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19" w:rsidRPr="00330219" w:rsidRDefault="00330219" w:rsidP="00330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"/>
          <w:sz w:val="26"/>
          <w:szCs w:val="26"/>
          <w:lang w:eastAsia="ru-RU"/>
        </w:rPr>
      </w:pPr>
      <w:r w:rsidRPr="00330219">
        <w:rPr>
          <w:rFonts w:ascii="Times New Roman" w:eastAsia="Times New Roman" w:hAnsi="Times New Roman" w:cs="Times New Roman"/>
          <w:b/>
          <w:bCs/>
          <w:caps/>
          <w:spacing w:val="1"/>
          <w:sz w:val="26"/>
          <w:szCs w:val="26"/>
          <w:lang w:eastAsia="ru-RU"/>
        </w:rPr>
        <w:t>Математика</w:t>
      </w:r>
    </w:p>
    <w:p w:rsidR="00330219" w:rsidRDefault="00330219" w:rsidP="00330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21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ru-RU"/>
        </w:rPr>
        <w:t>Пояснительная записка</w:t>
      </w:r>
      <w:r w:rsidRPr="00330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4269" w:rsidRPr="007A4269" w:rsidRDefault="007A4269" w:rsidP="007A42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4269" w:rsidRPr="007A4269" w:rsidRDefault="007A4269" w:rsidP="007A4269">
      <w:pPr>
        <w:rPr>
          <w:rFonts w:ascii="Times New Roman" w:hAnsi="Times New Roman" w:cs="Times New Roman"/>
          <w:sz w:val="28"/>
          <w:szCs w:val="28"/>
        </w:rPr>
      </w:pPr>
      <w:r w:rsidRPr="007A4269">
        <w:rPr>
          <w:rFonts w:ascii="Times New Roman" w:hAnsi="Times New Roman" w:cs="Times New Roman"/>
          <w:sz w:val="28"/>
          <w:szCs w:val="28"/>
        </w:rPr>
        <w:t xml:space="preserve">            Рабочая программа по математике  для 3 класса разработана в соответствии с Федеральным государственным образовательным стандартом начального общего образования, годовым календарным графиком и учебным планом МБОУ  СОШ№6 на 2016-2017 учебный год,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7B0FA1" w:rsidRPr="007A4269" w:rsidRDefault="007B0FA1" w:rsidP="007A4269">
      <w:pPr>
        <w:rPr>
          <w:rFonts w:ascii="Times New Roman" w:hAnsi="Times New Roman" w:cs="Times New Roman"/>
          <w:b/>
          <w:sz w:val="28"/>
          <w:szCs w:val="28"/>
        </w:rPr>
      </w:pPr>
      <w:r w:rsidRPr="007A4269">
        <w:rPr>
          <w:rFonts w:ascii="Times New Roman" w:hAnsi="Times New Roman" w:cs="Times New Roman"/>
          <w:b/>
          <w:sz w:val="28"/>
          <w:szCs w:val="28"/>
        </w:rPr>
        <w:t>Рабочая программа составлена в соответствии с базисным учебным планом.</w:t>
      </w:r>
    </w:p>
    <w:p w:rsidR="007B0FA1" w:rsidRPr="007A4269" w:rsidRDefault="007B0FA1" w:rsidP="007A42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269">
        <w:rPr>
          <w:rFonts w:ascii="Times New Roman" w:hAnsi="Times New Roman" w:cs="Times New Roman"/>
          <w:b/>
          <w:sz w:val="28"/>
          <w:szCs w:val="28"/>
        </w:rPr>
        <w:t>Рабочая  программа рассчитана на 136 часов в год при 4</w:t>
      </w:r>
      <w:bookmarkStart w:id="0" w:name="_GoBack"/>
      <w:bookmarkEnd w:id="0"/>
      <w:r w:rsidRPr="007A4269">
        <w:rPr>
          <w:rFonts w:ascii="Times New Roman" w:hAnsi="Times New Roman" w:cs="Times New Roman"/>
          <w:b/>
          <w:sz w:val="28"/>
          <w:szCs w:val="28"/>
        </w:rPr>
        <w:t xml:space="preserve"> часах в неделю.</w:t>
      </w:r>
    </w:p>
    <w:p w:rsidR="00330219" w:rsidRPr="007A4269" w:rsidRDefault="00330219" w:rsidP="007A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реализуется  посредством  следующего  учебно-методического  комплекта: </w:t>
      </w:r>
    </w:p>
    <w:p w:rsidR="00330219" w:rsidRPr="007A4269" w:rsidRDefault="00330219" w:rsidP="007A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«Математика» авторов Моро М. И., Бантовой  М. А. Волковой С. И., Степановой С. В. </w:t>
      </w:r>
    </w:p>
    <w:p w:rsidR="00330219" w:rsidRPr="007A4269" w:rsidRDefault="00330219" w:rsidP="007A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 общеобразовательных  учреждений.  Моро М.И., Волкова С.И., Степанова С.В. Математика.  3 класс. В 2 ч. М.:</w:t>
      </w:r>
      <w:r w:rsidR="007A4269" w:rsidRPr="007A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201</w:t>
      </w:r>
      <w:r w:rsidR="007A4269" w:rsidRPr="007A42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30219" w:rsidRPr="007A4269" w:rsidRDefault="00330219" w:rsidP="00330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7A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целями</w:t>
      </w:r>
      <w:r w:rsidRPr="007A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обучения математике являются:</w:t>
      </w:r>
    </w:p>
    <w:p w:rsidR="00330219" w:rsidRPr="007A4269" w:rsidRDefault="00330219" w:rsidP="0033021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развитие младших школьников.</w:t>
      </w:r>
    </w:p>
    <w:p w:rsidR="00330219" w:rsidRPr="007A4269" w:rsidRDefault="00330219" w:rsidP="0033021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</w:t>
      </w:r>
      <w:r w:rsidRPr="007A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</w:t>
      </w:r>
      <w:r w:rsidRPr="007A42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4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знаний.</w:t>
      </w:r>
    </w:p>
    <w:p w:rsidR="00330219" w:rsidRPr="007A4269" w:rsidRDefault="00330219" w:rsidP="0033021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математике</w:t>
      </w:r>
      <w:r w:rsidRPr="007A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426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умственной деятельности.</w:t>
      </w:r>
    </w:p>
    <w:p w:rsidR="00330219" w:rsidRPr="007A4269" w:rsidRDefault="0033021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4269" w:rsidRPr="007A4269" w:rsidRDefault="007A426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4269" w:rsidRPr="007A4269" w:rsidRDefault="007A426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4269" w:rsidRPr="007A4269" w:rsidRDefault="007A426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4269" w:rsidRPr="007A4269" w:rsidRDefault="007A426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4269" w:rsidRDefault="007A426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4269" w:rsidRDefault="007A426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4269" w:rsidRDefault="007A426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4269" w:rsidRDefault="007A426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7A4269" w:rsidRDefault="007A426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7A4269" w:rsidRPr="00330219" w:rsidRDefault="007A426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30219" w:rsidRPr="00330219" w:rsidRDefault="0033021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30219" w:rsidRPr="00330219" w:rsidRDefault="00330219" w:rsidP="003302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02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 освоения учебного предмета, курса</w:t>
      </w:r>
    </w:p>
    <w:p w:rsidR="00330219" w:rsidRPr="00330219" w:rsidRDefault="00330219" w:rsidP="003302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</w:t>
      </w:r>
      <w:r w:rsidRPr="00330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результатов:</w:t>
      </w:r>
    </w:p>
    <w:p w:rsidR="00330219" w:rsidRPr="00330219" w:rsidRDefault="00330219" w:rsidP="00330219">
      <w:pPr>
        <w:numPr>
          <w:ilvl w:val="0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30219" w:rsidRPr="00330219" w:rsidRDefault="00330219" w:rsidP="00330219">
      <w:pPr>
        <w:numPr>
          <w:ilvl w:val="0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3302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 прикидки результата</w:t>
      </w:r>
      <w:r w:rsidRPr="003302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 w:rsidRPr="00330219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и выполнения алгоритмов.</w:t>
      </w:r>
    </w:p>
    <w:p w:rsidR="00330219" w:rsidRPr="00330219" w:rsidRDefault="00330219" w:rsidP="00330219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30219" w:rsidRPr="00330219" w:rsidRDefault="00330219" w:rsidP="00330219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</w:t>
      </w:r>
      <w:r w:rsidRPr="003302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30219" w:rsidRPr="00330219" w:rsidRDefault="00330219" w:rsidP="00330219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219" w:rsidRPr="00330219" w:rsidRDefault="00330219" w:rsidP="0033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ВЕЛИЧИНЫ</w:t>
      </w:r>
    </w:p>
    <w:p w:rsidR="00330219" w:rsidRPr="00330219" w:rsidRDefault="00330219" w:rsidP="00330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 и соотношения между ними: 1 дм</w:t>
      </w:r>
      <w:proofErr w:type="gramStart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== 100 см2, 1 м2 = 100 дм2; переводить одни единицы площади в другие;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1000 г; 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мелкие единицы массы в более крупные, сравнивать и упорядочивать объекты по массе.</w:t>
      </w:r>
    </w:p>
    <w:p w:rsidR="00330219" w:rsidRPr="00330219" w:rsidRDefault="00330219" w:rsidP="00330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получит возможность научиться: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330219" w:rsidRPr="00330219" w:rsidRDefault="00330219" w:rsidP="0033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АРИФМЕТИЧЕСКИЕ ДЕЙСТВИЯ</w:t>
      </w:r>
    </w:p>
    <w:p w:rsidR="00330219" w:rsidRPr="00330219" w:rsidRDefault="00330219" w:rsidP="00330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табличное умножение и деление чисел; выполнять умножение на 1 и на 0, выполнять деление вида a</w:t>
      </w:r>
      <w:proofErr w:type="gramStart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a, 0 : a;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proofErr w:type="spellStart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 число в пределах 1000;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числового выражения, содержащего 2–3 действия (со скобками и без скобок).</w:t>
      </w:r>
    </w:p>
    <w:p w:rsidR="00330219" w:rsidRPr="00330219" w:rsidRDefault="00330219" w:rsidP="00330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получит возможность научиться: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330219" w:rsidRPr="00330219" w:rsidRDefault="00330219" w:rsidP="0033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ТЕКСТОВЫМИ ЗАДАЧАМИ</w:t>
      </w:r>
    </w:p>
    <w:p w:rsidR="00330219" w:rsidRPr="00330219" w:rsidRDefault="00330219" w:rsidP="00330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задачи в 2–3 действия, объяснять его и следовать ему при записи решения задачи;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задачу </w:t>
      </w:r>
      <w:proofErr w:type="gramStart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изменяя её условие или вопрос;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задачу по краткой записи, по схеме, по её решению;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330219" w:rsidRPr="00330219" w:rsidRDefault="00330219" w:rsidP="00330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получит возможность научиться: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</w:t>
      </w:r>
      <w:proofErr w:type="gramEnd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330219" w:rsidRPr="00330219" w:rsidRDefault="00330219" w:rsidP="0033021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практического содержания, в том числе задачи-расчёты.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ОТНОШЕНИЯ.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330219" w:rsidRPr="00330219" w:rsidRDefault="00330219" w:rsidP="0033021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геометрические фигуры буквами; различать круг и окружность;</w:t>
      </w:r>
    </w:p>
    <w:p w:rsidR="00330219" w:rsidRPr="00330219" w:rsidRDefault="00330219" w:rsidP="0033021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окружность заданного радиуса с использованием циркуля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получит возможность научиться:</w:t>
      </w:r>
    </w:p>
    <w:p w:rsidR="00330219" w:rsidRPr="00330219" w:rsidRDefault="00330219" w:rsidP="0033021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треугольники по соотношению длин сторон; по видам углов;</w:t>
      </w:r>
    </w:p>
    <w:p w:rsidR="00330219" w:rsidRPr="00330219" w:rsidRDefault="00330219" w:rsidP="0033021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геометрические фигуры (отрезок, прямоугольник) в заданном </w:t>
      </w:r>
      <w:proofErr w:type="spellStart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масштабе</w:t>
      </w:r>
      <w:proofErr w:type="gramStart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;ч</w:t>
      </w:r>
      <w:proofErr w:type="gramEnd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</w:t>
      </w:r>
      <w:proofErr w:type="spellEnd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участка (комнаты, сада и др.).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ВЕЛИЧИНЫ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330219" w:rsidRPr="00330219" w:rsidRDefault="00330219" w:rsidP="0033021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 отрезка; вычислять площадь прямоугольника (квадрата) по заданным длинам его сторон;</w:t>
      </w:r>
    </w:p>
    <w:p w:rsidR="00330219" w:rsidRPr="00330219" w:rsidRDefault="00330219" w:rsidP="0033021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получит возможность научиться:</w:t>
      </w:r>
    </w:p>
    <w:p w:rsidR="00330219" w:rsidRPr="00330219" w:rsidRDefault="00330219" w:rsidP="003302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:rsidR="00330219" w:rsidRPr="00330219" w:rsidRDefault="00330219" w:rsidP="003302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 ИНФОРМАЦИЕЙ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330219" w:rsidRPr="00330219" w:rsidRDefault="00330219" w:rsidP="0033021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330219" w:rsidRPr="00330219" w:rsidRDefault="00330219" w:rsidP="0033021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330219" w:rsidRPr="00330219" w:rsidRDefault="00330219" w:rsidP="0033021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330219" w:rsidRPr="00330219" w:rsidRDefault="00330219" w:rsidP="00330219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выстраивать цепочку </w:t>
      </w:r>
      <w:proofErr w:type="gramStart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рассуждений</w:t>
      </w:r>
      <w:proofErr w:type="gramEnd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делать выводы.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получит возможность научиться:</w:t>
      </w:r>
    </w:p>
    <w:p w:rsidR="00330219" w:rsidRPr="00330219" w:rsidRDefault="00330219" w:rsidP="00330219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таблицы;</w:t>
      </w:r>
    </w:p>
    <w:p w:rsidR="00330219" w:rsidRPr="00330219" w:rsidRDefault="00330219" w:rsidP="00330219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высказывания, содержащие логические связки (… и …; если…, то…; каждый; все и др.), определять, </w:t>
      </w:r>
      <w:proofErr w:type="gramStart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неверно приведённое высказывание о числах, результатах действиях, геометрических фигурах.</w:t>
      </w:r>
    </w:p>
    <w:p w:rsidR="00330219" w:rsidRPr="00330219" w:rsidRDefault="00330219" w:rsidP="003302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02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предмета, курса</w:t>
      </w:r>
    </w:p>
    <w:p w:rsidR="00330219" w:rsidRPr="00330219" w:rsidRDefault="0033021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класс  (4 часа в неделю, всего – 136 ч)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02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Числа от 1 до 100 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Сложение и вычитание (продолжение) – 8 ч.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Устные и письменные приёмы сложения и вычитания. 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геометрических фигур буквами.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Табличное умножение и деление </w:t>
      </w:r>
      <w:r w:rsidRPr="00330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(продолжение) – 56 ч. 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Таблица умножения однозначных чисел и соответствующие случаи деления.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Умножение числа 1 и на 1. Умножение числа 0 и на 0, деление числа 0, невозможность деления на 0.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Нахождение числа, которое в несколько раз больше или меньше данного; сравнение чисел с помощью деления.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Примеры взаимосвязей между величинами (цена, количество, стоимость и др.).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Решение уравнений вида 58 – </w:t>
      </w:r>
      <w:r w:rsidRPr="00330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27, </w:t>
      </w:r>
      <w:r w:rsidRPr="00330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36 = 23, </w:t>
      </w:r>
      <w:r w:rsidRPr="00330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 + 38 = 70 на основе знания взаимосвязей между компонентами и результатами действий.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Решение подбором уравнений вида </w:t>
      </w:r>
      <w:r w:rsidRPr="00330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· 3=21, </w:t>
      </w:r>
      <w:r w:rsidRPr="00330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Start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 4 = 9, 27 : </w:t>
      </w:r>
      <w:r w:rsidRPr="00330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 = 9. Площадь. Единицы площади: квадратный сантиметр, квадратный дециметр, квадратный метр. Соотношения между ними.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Площадь прямоугольника (квадрата).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Обозначение геометрических фигур буквами.  Единицы времени: год, месяц, сутки. Соотношения между ними.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Круг. Окружность. Центр, радиус, диаметр окружности (круга).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Нахождение доли числа и числа по его доле. Сравнение долей.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Внетабличное</w:t>
      </w:r>
      <w:proofErr w:type="spellEnd"/>
      <w:r w:rsidRPr="00330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умножение и деление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- 28 ч.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Умножение суммы на число. Деление суммы на число.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Устные приемы </w:t>
      </w:r>
      <w:proofErr w:type="spellStart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внетабличного</w:t>
      </w:r>
      <w:proofErr w:type="spellEnd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умножения и деления. Деление с остатком.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Проверка умножения и деления. Проверка деления с остатком.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Выражения с двумя переменными вида </w:t>
      </w:r>
      <w:r w:rsidRPr="00330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330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0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Pr="00330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0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 · b, с</w:t>
      </w:r>
      <w:proofErr w:type="gramStart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0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нахождение их значений при заданных числовых значениях входящих в них букв.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Уравнения вида </w:t>
      </w:r>
      <w:r w:rsidRPr="00330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· 6 = 72, </w:t>
      </w:r>
      <w:r w:rsidRPr="00330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Start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 8 = 12, 64 : </w:t>
      </w:r>
      <w:r w:rsidRPr="003302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 = 16 и их решение на основе знания взаимосвязей между результатами и компонентами действий.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302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Числа от 1 до 1000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Нумерация – 12 ч.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 письменная нумерация. Разряды счётных единиц.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Натуральная последовательность трёхзначных чисел.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Сложение и вычитание - 11 ч.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Образование и названия трехзначных чисел. Порядок следования чисел при счете.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Увеличение и уменьшение числа в 10, 100 раз.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Умножение и деление – 13 ч.</w:t>
      </w: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Устные приемы сложения и вычитания, умножения и деления чисел в случаях, сводимых к действиям в пределах 100.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Письменные приемы сложения и вычитания. Письменные приемы умножения и деления на однозначное число.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Единицы массы: грамм, килограмм. Соотношение между ними.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Виды треугольников: разносторонние, равнобедренные (равносторонние); прямоугольные, остроугольные, тупоугольные.</w:t>
      </w:r>
      <w:r w:rsidRPr="003302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Решение задач в 1—3 действия на сложение, вычитание, умножение и деление в течение года.</w:t>
      </w:r>
    </w:p>
    <w:p w:rsid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Итоговое повторение </w:t>
      </w:r>
      <w:r w:rsidRPr="00330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- 7 ч.    Проверка знаний - 1 ч. </w:t>
      </w:r>
    </w:p>
    <w:p w:rsidR="00CA7764" w:rsidRDefault="00CA7764" w:rsidP="00330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764" w:rsidRDefault="00CA7764" w:rsidP="00330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764" w:rsidRPr="00330219" w:rsidRDefault="00CA7764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4488"/>
        <w:gridCol w:w="3840"/>
        <w:gridCol w:w="5397"/>
      </w:tblGrid>
      <w:tr w:rsidR="00330219" w:rsidRPr="00330219" w:rsidTr="009E01DA">
        <w:tc>
          <w:tcPr>
            <w:tcW w:w="534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Наименование  разделов </w:t>
            </w:r>
          </w:p>
        </w:tc>
        <w:tc>
          <w:tcPr>
            <w:tcW w:w="4003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Количество  часов (авторская программа)</w:t>
            </w:r>
          </w:p>
        </w:tc>
        <w:tc>
          <w:tcPr>
            <w:tcW w:w="5670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Количество  часов (рабочая программа)</w:t>
            </w:r>
          </w:p>
        </w:tc>
      </w:tr>
      <w:tr w:rsidR="00330219" w:rsidRPr="00330219" w:rsidTr="009E01DA">
        <w:tc>
          <w:tcPr>
            <w:tcW w:w="14884" w:type="dxa"/>
            <w:gridSpan w:val="4"/>
            <w:shd w:val="clear" w:color="auto" w:fill="auto"/>
          </w:tcPr>
          <w:p w:rsidR="00330219" w:rsidRPr="00330219" w:rsidRDefault="00330219" w:rsidP="0033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</w:t>
            </w:r>
          </w:p>
        </w:tc>
      </w:tr>
      <w:tr w:rsidR="00330219" w:rsidRPr="00330219" w:rsidTr="009E01DA">
        <w:tc>
          <w:tcPr>
            <w:tcW w:w="534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4677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4003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5670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ч.</w:t>
            </w:r>
          </w:p>
        </w:tc>
      </w:tr>
      <w:tr w:rsidR="00330219" w:rsidRPr="00330219" w:rsidTr="009E01DA">
        <w:trPr>
          <w:trHeight w:val="348"/>
        </w:trPr>
        <w:tc>
          <w:tcPr>
            <w:tcW w:w="534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tabs>
                <w:tab w:val="left" w:pos="1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Табличное умножение и деление</w:t>
            </w:r>
          </w:p>
        </w:tc>
        <w:tc>
          <w:tcPr>
            <w:tcW w:w="4003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 ч.</w:t>
            </w:r>
          </w:p>
        </w:tc>
        <w:tc>
          <w:tcPr>
            <w:tcW w:w="5670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56</w:t>
            </w:r>
            <w:r w:rsidRPr="00330219">
              <w:rPr>
                <w:rFonts w:ascii="Times New Roman" w:eastAsia="Times New Roman" w:hAnsi="Times New Roman" w:cs="Times New Roman"/>
                <w:b/>
                <w:color w:val="FF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302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30219" w:rsidRPr="00330219" w:rsidTr="009E01DA">
        <w:tc>
          <w:tcPr>
            <w:tcW w:w="534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33021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33021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4003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ч.</w:t>
            </w:r>
          </w:p>
        </w:tc>
        <w:tc>
          <w:tcPr>
            <w:tcW w:w="5670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ч.</w:t>
            </w:r>
          </w:p>
        </w:tc>
      </w:tr>
      <w:tr w:rsidR="00330219" w:rsidRPr="00330219" w:rsidTr="009E01DA">
        <w:tc>
          <w:tcPr>
            <w:tcW w:w="14884" w:type="dxa"/>
            <w:gridSpan w:val="4"/>
            <w:shd w:val="clear" w:color="auto" w:fill="auto"/>
          </w:tcPr>
          <w:p w:rsidR="00330219" w:rsidRPr="00330219" w:rsidRDefault="00330219" w:rsidP="0033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1000</w:t>
            </w:r>
          </w:p>
        </w:tc>
      </w:tr>
      <w:tr w:rsidR="00330219" w:rsidRPr="00330219" w:rsidTr="009E01DA">
        <w:tc>
          <w:tcPr>
            <w:tcW w:w="534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4003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5670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ч.</w:t>
            </w:r>
          </w:p>
        </w:tc>
      </w:tr>
      <w:tr w:rsidR="00330219" w:rsidRPr="00330219" w:rsidTr="009E01DA">
        <w:tc>
          <w:tcPr>
            <w:tcW w:w="534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4003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5670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ч.</w:t>
            </w:r>
          </w:p>
        </w:tc>
      </w:tr>
      <w:tr w:rsidR="00330219" w:rsidRPr="00330219" w:rsidTr="009E01DA">
        <w:tc>
          <w:tcPr>
            <w:tcW w:w="534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4003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5670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ч.</w:t>
            </w:r>
          </w:p>
        </w:tc>
      </w:tr>
      <w:tr w:rsidR="00330219" w:rsidRPr="00330219" w:rsidTr="009E01DA">
        <w:tc>
          <w:tcPr>
            <w:tcW w:w="534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4003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5670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ч.</w:t>
            </w:r>
          </w:p>
        </w:tc>
      </w:tr>
      <w:tr w:rsidR="00330219" w:rsidRPr="00330219" w:rsidTr="009E01DA">
        <w:tc>
          <w:tcPr>
            <w:tcW w:w="534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4003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5670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ч.</w:t>
            </w:r>
          </w:p>
        </w:tc>
      </w:tr>
      <w:tr w:rsidR="00330219" w:rsidRPr="00330219" w:rsidTr="009E01DA">
        <w:tc>
          <w:tcPr>
            <w:tcW w:w="534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03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136 ч.</w:t>
            </w:r>
          </w:p>
        </w:tc>
        <w:tc>
          <w:tcPr>
            <w:tcW w:w="5670" w:type="dxa"/>
            <w:shd w:val="clear" w:color="auto" w:fill="auto"/>
          </w:tcPr>
          <w:p w:rsidR="00330219" w:rsidRPr="00330219" w:rsidRDefault="00330219" w:rsidP="003302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136 ч.</w:t>
            </w:r>
          </w:p>
        </w:tc>
      </w:tr>
    </w:tbl>
    <w:p w:rsidR="00330219" w:rsidRPr="00330219" w:rsidRDefault="00330219" w:rsidP="0033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219" w:rsidRDefault="0033021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219" w:rsidRDefault="0033021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219" w:rsidRDefault="0033021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219" w:rsidRDefault="0033021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219" w:rsidRDefault="0033021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219" w:rsidRDefault="0033021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219" w:rsidRDefault="0033021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219" w:rsidRDefault="0033021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219" w:rsidRDefault="0033021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219" w:rsidRDefault="0033021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30E" w:rsidRDefault="0072030E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30E" w:rsidRDefault="0072030E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219" w:rsidRDefault="0033021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FA1" w:rsidRDefault="007B0FA1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FA1" w:rsidRDefault="007B0FA1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FA1" w:rsidRDefault="007B0FA1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1DA" w:rsidRPr="00330219" w:rsidRDefault="009E01DA" w:rsidP="009E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 с определением основных видов учебной деятельности обучающихся</w:t>
      </w:r>
    </w:p>
    <w:p w:rsidR="009E01DA" w:rsidRPr="00330219" w:rsidRDefault="009E01DA" w:rsidP="009E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(136 ч.)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19"/>
        <w:gridCol w:w="7654"/>
        <w:gridCol w:w="1701"/>
      </w:tblGrid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1DA" w:rsidRPr="00330219" w:rsidRDefault="009E01DA" w:rsidP="009E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9E01DA" w:rsidRPr="00330219" w:rsidTr="009E01DA">
        <w:tc>
          <w:tcPr>
            <w:tcW w:w="12582" w:type="dxa"/>
            <w:gridSpan w:val="3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1DA" w:rsidRPr="00330219" w:rsidRDefault="009E01DA" w:rsidP="009E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100. Сложение и вычитание (продолжение) – 8 часов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720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 приёмы сложения и вычитания в пределах 100 (с. 4)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вычислений, выбирать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арифметические зависимости.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703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 приёмы сложения и вычитания в пределах 100 (с. 5)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вычислений, выбирать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арифметические зависимости.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основе взаимосвязей  между компонентами и результатами арифметических действий (с. 6)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арифметические зависимости.</w:t>
            </w:r>
          </w:p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 арифметического действия (сложения, вычитания).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основе взаимосвязей  между компонентами и результатами арифметических действий (с. 7)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арифметические зависимости.</w:t>
            </w:r>
          </w:p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 арифметического действия (сложения, вычитания).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основе взаимосвязей  между компонентами и результатами арифметических действий (с. 8,9)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арифметические зависимости.</w:t>
            </w:r>
          </w:p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 арифметического действия (сложения, вычитания).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876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геометрических фигур буквами (с. 10)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геометрическую величину разными способами.</w:t>
            </w:r>
          </w:p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591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11-13)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характера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957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 (с. 14-15) 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полученных знаний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747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Конкретный смысл умножения и деления 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16)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умножения и деления (с. 17)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правильности вычисления результата действия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и нечетные числа. Таблица умножения и деления с числом 2 (с. 18)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правильности вычисления результата действия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3 (с. 19)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правильности вычисления результата действия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величинами: цена, количество, стоимость. Решение задач (с. 20)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выражением).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образы в ходе решения задачи.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изменением решения задачи при изменении её условия (вопроса).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величинами: масса одного предмета, количество предметов, масса всех предметов (с. 21)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выражением).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образы в ходе решения задачи.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изменением решения задачи при изменении её условия (вопроса).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числовых выражениях (с. 22, 23)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выполнения действий в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числовых выражениях (с. 24)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математическую терминологию при записи и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математических действий.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vMerge w:val="restart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219" w:type="dxa"/>
            <w:vMerge w:val="restart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величинами: расход ткани на одну вещь, количество вещей, общий расход ткани  (с. 25)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выражением).  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образы в ходе решения задачи.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изменением решения задачи при изменении её условия (вопроса).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vMerge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характера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 (с. 26-27) 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полученных знаний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теме: "Связь умножения и деления".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осуществлять пошаговый контроль правильности и полноты выполнения алгоритма выполнения арифметического действия.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контрольных работ и работа над ошибками. Повторение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 (с. 28-29) 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арифметических действий для решения.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Контролировать:  обнаруживать и устранять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ошибки логического (в ходе решения) и арифметического (в вычислении) характера.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565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умножения и деления с числом 4. (с. 30) 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565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умножения и деления с числом 4. (с. 31) 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565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задачи на увеличение числа в несколько раз (с. 32, 33) 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арифметических действий для решения.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выражением).             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 самостоятельно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решения задачи.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565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на уменьшение числа в несколько раз (с. 34, 35)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арифметических действий для решения.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выражением).             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 самостоятельно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решения задачи.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707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умножения и деления с числом 5 (с.36) 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правильности вычисления результата действия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707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сравнение чисел. Кратное сравнение чисел (с. 37)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арифметических действий для решения.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выражением).             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 самостоятельно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решения задачи.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707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кратное сравнение чисел. Кратное сравнение чисел (с. 38) 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арифметических действий для решения.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выражением).             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 самостоятельно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решения задачи.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707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и разностное сравнение чисел (с. 39)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арифметических действий для решения.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выражением).             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 самостоятельно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решения задачи.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977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6 (с.40-41)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566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четвертого пропорционального (с. 42)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арифметических действий для решения.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выражением).             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 самостоятельно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решения задачи.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566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четвертого пропорционального (с. 43)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арифметических действий для решения.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выражением).             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 самостоятельно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решения задачи.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665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умножения и деления с числом 7 (с. 44) 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360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45) Наш проект: «Математические сказки» (с. 46-47)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в паре. 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успешной игры.</w:t>
            </w:r>
          </w:p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сказки, рассказы с использованием математических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понятий, взаимозависимостей, отношений, чисел, геометрических фигур, математических терминов.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850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 (с. 48-49) 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полученных знаний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691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по теме "Табличное умножение и деление".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и полноту выполнения алгоритма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Взаимосвязи между компонентами и результатом действия умножения.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правильности вычисления результата действия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Способы сравнения фигур по площади (с. 50-51)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величину разными способами.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площади -  квадратный сантиметр (с. 52-53)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величину разными способами.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 (с. 54-55)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величину разными способами.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1180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8 (с. 56)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992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текстовых задач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57-58)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арифметических действий для решения.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выражением).             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 самостоятельно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решения задачи.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умножения и деления с числом 9 (с. 59) 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площади - квадратный дециметр (с. 60-61)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величину разными способами.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 умножения (с. 62)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(с. 63)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арифметических действий для решения.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выражением). 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 самостоятельно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решения задачи.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площади - квадратный метр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64-65)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величину разными способами.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vMerge w:val="restart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19" w:type="dxa"/>
            <w:vMerge w:val="restart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(с. 66) Странички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любознательных (с. 67-68)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арифметических действий для решения.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выражением). 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 самостоятельно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решения задачи.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vMerge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«Решение  задач»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полученных знаний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 (с. 72)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алгоритм выполнения задания (при записи числового выражения, нахождении значения выражения).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0 (с. 73)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алгоритм выполнения задания (при записи числового выражения, нахождении значения выражения).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вида а:1; а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(при а не равном 0) Взаимосвязи между компонентами и результатом действия умножения (с. 74)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нуля на число (с. 75)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990"/>
        </w:trPr>
        <w:tc>
          <w:tcPr>
            <w:tcW w:w="709" w:type="dxa"/>
            <w:vMerge w:val="restart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19" w:type="dxa"/>
            <w:vMerge w:val="restart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текстовых задач в 3 действия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(76-77)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Странички для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78)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арифметических действий для решения.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выражением).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 самостоятельно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решения задачи.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Наблюдать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изменением решения задачи при изменении её условия (вопроса).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520"/>
        </w:trPr>
        <w:tc>
          <w:tcPr>
            <w:tcW w:w="709" w:type="dxa"/>
            <w:vMerge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565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Образование и сравнение долей (с. 80-81)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сравнения объектов, проводить сравнение. 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требующие сравнения чисел и величин, их упорядочения.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 Круг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82-83)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разнообразные ситуации расположения объектов в пространстве.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геометрических фигур. 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 по форме.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Окружность. Вычерчивание окружностей с использованием циркуля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84)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разнообразные ситуации расположения объектов в пространстве.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 по форме.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140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доли числа и числа по доле (с. 85)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арифметических действий для решения.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заданному и самостоятельно составленному плану решения задачи.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выражением). 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976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времени: год, месяц, сутки (с. 86-87)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сравнения объектов, проводить сравнение.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ситуации, требующие перехода от одних единиц измерения к другим. 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требующие сравнения чисел и величин, их упорядочения.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976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времени: год, месяц, сутки (с. 88-89)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сравнения объектов, проводить сравнение.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ситуации, требующие перехода от одних единиц измерения к другим. 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требующие сравнения чисел и величин, их упорядочения.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453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90-91)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447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 (с. 92-93)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597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 (с.94-95)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705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«Табличное умножение и деление» за 1 полугодие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и полноту выполнения алгоритма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560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 и работа над ошибками</w:t>
            </w:r>
          </w:p>
        </w:tc>
        <w:tc>
          <w:tcPr>
            <w:tcW w:w="76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правильности вычисления результата действия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01DA" w:rsidRPr="00330219" w:rsidRDefault="009E01DA" w:rsidP="009E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9"/>
        <w:gridCol w:w="7054"/>
        <w:gridCol w:w="1701"/>
      </w:tblGrid>
      <w:tr w:rsidR="009E01DA" w:rsidRPr="00330219" w:rsidTr="009E01DA">
        <w:tc>
          <w:tcPr>
            <w:tcW w:w="12582" w:type="dxa"/>
            <w:gridSpan w:val="3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умножение и деление (28 ч)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690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и деления вида 20∙3, 3∙20. 60:3 (с.4)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деления для случаев вида 80:20 (с.5)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 (с.6)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несколькими способами (с.7)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арифметических действий для решения.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выражением).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 самостоятельно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решения задачи.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изменением решения задачи при изменении её условия (вопроса).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для случаев вида 23∙4, 4∙23 (с.8)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вычислений, выбирать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 алгоритм выполнения задания (при записи числового выражения, нахождении значения выражения).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Закрепление. Изученные приемы </w:t>
            </w:r>
            <w:proofErr w:type="spell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деления (с.9)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четвертого пропорционального (с. 10)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 с информацией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находить, обобщать и представлять данные (с помощью учителя и др. и самостоятельно).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 (по вопросам, с комментированием, выражением).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 двумя переменными (с. 11) Странички для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12)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осуществлять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 (с. 13, 14)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выражения.</w:t>
            </w:r>
            <w:proofErr w:type="gramEnd"/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 (с. 15)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выражения.</w:t>
            </w:r>
            <w:proofErr w:type="gramEnd"/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числами при делении (с.16)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выражения.</w:t>
            </w:r>
            <w:proofErr w:type="gramEnd"/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 (с. 17)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708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деления для случаев вида 87:29, 66:22 (с. 18)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вычислений, выбирать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с помощью деления (с. 19)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807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основе связи между результатами и  компонентами умножения и деления (с.20)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818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основе связи между результатами и  компонентами умножения и деления (с.21)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978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теме: «Решение уравнений»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полученных знаний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850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(с. 24)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и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(с. 25)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и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нахождения частного и остатка (с. 26)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осуществлять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нахождения частного и остатка (с. 27)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осуществлять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нахождения частного и остатка (с. 28)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осуществлять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меньшего числа на большее (с. 29) 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осуществлять пошаговый контроль правильности и полноты выполнения алгоритма выполнения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 (с. 30)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 (с. 31-32)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полученных знаний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 (с. 33-34) 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полученных знаний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"</w:t>
            </w:r>
            <w:proofErr w:type="spellStart"/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умножение и деление"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и полноту выполнения алгоритма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 </w:t>
            </w:r>
            <w:proofErr w:type="spell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деление. 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вычислений, выбирать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12582" w:type="dxa"/>
            <w:gridSpan w:val="3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01DA" w:rsidRPr="00330219" w:rsidRDefault="009E01DA" w:rsidP="009E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1000 Нумерация (12 ч)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(с. 36)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по заданному или самостоятельно установленному правилу. 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закономерность числовой последовательности,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(дополнять)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числовую последовательность по заданному или самостоятельному правилу.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(с.37)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по заданному или самостоятельно установленному правилу. 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закономерность числовой последовательности,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(дополнять)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числовую последовательность по заданному или самостоятельному правилу.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счетных единиц (с. 38-39)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по заданному или самостоятельно установленному правилу. 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закономерность числовой последовательности,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(дополнять)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числовую последовательность по заданному или самостоятельному правилу.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Натуральная последовательность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трёхзначных чисел (с. 40)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Наблюдать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закономерность числовой последовательности,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составлять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(дополнять)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числовую последовательность по заданному или самостоятельному правилу.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составления числовой последовательности. 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Увеличение, уменьшение числа в 10 раз, в 100 раз (с. 41) 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 терминологию при записи и выполнении математических действий.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707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трёхзначного числа суммой разрядных слагаемых (с. 42)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по заданному или самостоятельно установленному правилу. 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закономерность числовой последовательности,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(дополнять)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числовую последовательность по заданному или самостоятельному правилу.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707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(вычитание) на основе десятичного состава трехзначных чисел (с. 43)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по заданному или самостоятельно установленному правилу. 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закономерность числовой последовательности,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(дополнять)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числовую последовательность по заданному или самостоятельному правилу.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976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трёхзначных чисел (с. 44)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сравнения объектов, проводить сравнение. Сравнивать числа по классам и разрядам.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требующие сравнения чисел и величин, их упорядочения.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vMerge w:val="restart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числа единиц (десятков, сотен) в числе (с. 45) Странички для любознательных – римская система счисления (с. 46-47)</w:t>
            </w:r>
            <w:proofErr w:type="gramEnd"/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по заданному или самостоятельно установленному правилу. 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закономерность числовой последовательности.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Исследовать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требующие сравнения чисел и величин, их упорядочения.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vMerge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характера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массы – килограмм, грамм (с. 48) Странички для любознательных (с. 49 -50) Повторение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 (с. 58-61)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ситуации, требующие перехода от одних единиц измерения к другим. 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требующие сравнения чисел и величин, их упорядочения.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 и события с использованием величин.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424"/>
        </w:trPr>
        <w:tc>
          <w:tcPr>
            <w:tcW w:w="709" w:type="dxa"/>
            <w:vMerge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характера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424"/>
        </w:trPr>
        <w:tc>
          <w:tcPr>
            <w:tcW w:w="709" w:type="dxa"/>
            <w:vMerge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полученных знаний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"Нумерация  трёхзначных чисел"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работа над ошибками. Определение общего числа единиц в числе.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составления числовой последовательности. 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требующие сравнения чисел и величин, их упорядочения.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12582" w:type="dxa"/>
            <w:gridSpan w:val="3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(11 ч)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1192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устного сложения и вычитания чисел в пределах 1000 (с. 54)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осуществлять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1133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устного сложения и вычитания чисел в пределах 1000 (с. 55)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осуществлять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1106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вычислений. Проверка вычислений (56)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осуществлять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1136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вычислений. Проверка вычислений (с. 57)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осуществлять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976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письменных вычислений (с. 58)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вычислений, выбирать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и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991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  (с. 59)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991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вычитания (с. 60)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730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треугольников (по соотношению сторон) (с. 61) 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vMerge w:val="restart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Закрепление. Приемы устных и письменных вычислений (с. 62) Странички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любознательных – готовимся к олимпиаде (с. 63-64)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вычислений, выбирать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и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vMerge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и поискового характера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 (с. 65)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вычислений, выбирать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осуществлять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 (с. 66)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вычислений, выбирать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1DA" w:rsidRPr="00330219" w:rsidRDefault="009E01DA" w:rsidP="009E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осуществлять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12582" w:type="dxa"/>
            <w:gridSpan w:val="3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 (13 ч)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(с. 68)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(с. 69)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(с. 70)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 по видам углов (с. 72)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Приемы устных вычислений (с. 71) Странички для любознательных – применение знаний в измененных условиях (с. 73)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вычисления.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умножения на однозначное число (с.74)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умножения на однозначное число (с. 75)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умножения на однозначное число (с. 76)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Приём письменного умножения на однозначное число (с. 77)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на однозначное число (с. 78)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Осуществлять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на однозначное число (с. 79-80)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умножением. Закрепление (с. 81)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умножением. Закрепление (с. 82)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калькулятором 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 (с. 83-85)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полученных знаний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«Приёмы письменного умножения и деления на однозначное число».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и полноту выполнения алгоритма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vMerge w:val="restart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 и работа над ошибками. Повторение. Нумерация (с. 88)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vMerge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по заданному или самостоятельно установленному правилу. 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закономерность числовой последовательности,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(дополнять)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числовую последовательность по заданному или самостоятельному правилу.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rPr>
          <w:trHeight w:val="1702"/>
        </w:trPr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Сложение и вычитание (с. 89) Умножение и деление (с. 90)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вычислений, выбирать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осуществлять пошаговый контроль правильности и полноты выполнения алгоритма выполнения арифметического действия.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Правила о порядке выполнения действий. Задачи  (с. 91)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способы вычислений, выбирать </w:t>
            </w:r>
            <w:proofErr w:type="gramStart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осуществлять пошаговый контроль правильности и полноты выполнения алгоритма выполнения арифметического действия.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Геометрические фигуры и величины (с. 92-94)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способы рассуждения.</w:t>
            </w:r>
          </w:p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1DA" w:rsidRPr="00330219" w:rsidTr="009E01DA">
        <w:tc>
          <w:tcPr>
            <w:tcW w:w="70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819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 учет знаний </w:t>
            </w:r>
            <w:r w:rsidRPr="0033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95)</w:t>
            </w:r>
          </w:p>
        </w:tc>
        <w:tc>
          <w:tcPr>
            <w:tcW w:w="7054" w:type="dxa"/>
            <w:shd w:val="clear" w:color="auto" w:fill="auto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полученных знаний</w:t>
            </w:r>
          </w:p>
        </w:tc>
        <w:tc>
          <w:tcPr>
            <w:tcW w:w="1701" w:type="dxa"/>
          </w:tcPr>
          <w:p w:rsidR="009E01DA" w:rsidRPr="00330219" w:rsidRDefault="009E01DA" w:rsidP="009E0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01DA" w:rsidRDefault="009E01DA" w:rsidP="009E01DA"/>
    <w:p w:rsidR="00330219" w:rsidRDefault="00330219" w:rsidP="0033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30219" w:rsidSect="003302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34539C"/>
    <w:multiLevelType w:val="hybridMultilevel"/>
    <w:tmpl w:val="9E40A9BA"/>
    <w:lvl w:ilvl="0" w:tplc="CCEE826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E0671"/>
    <w:multiLevelType w:val="hybridMultilevel"/>
    <w:tmpl w:val="4584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25F79"/>
    <w:multiLevelType w:val="hybridMultilevel"/>
    <w:tmpl w:val="46CA03EE"/>
    <w:lvl w:ilvl="0" w:tplc="C4C65FEA">
      <w:start w:val="65535"/>
      <w:numFmt w:val="bullet"/>
      <w:lvlText w:val="•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E23D1"/>
    <w:multiLevelType w:val="hybridMultilevel"/>
    <w:tmpl w:val="6FE8A5EA"/>
    <w:lvl w:ilvl="0" w:tplc="3CC8192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4F426A"/>
    <w:multiLevelType w:val="hybridMultilevel"/>
    <w:tmpl w:val="276EF0B4"/>
    <w:lvl w:ilvl="0" w:tplc="C4C65FEA">
      <w:start w:val="65535"/>
      <w:numFmt w:val="bullet"/>
      <w:lvlText w:val="•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157A1AAD"/>
    <w:multiLevelType w:val="hybridMultilevel"/>
    <w:tmpl w:val="1132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23BCB"/>
    <w:multiLevelType w:val="hybridMultilevel"/>
    <w:tmpl w:val="A7FE5590"/>
    <w:lvl w:ilvl="0" w:tplc="C4C65FEA">
      <w:start w:val="65535"/>
      <w:numFmt w:val="bullet"/>
      <w:lvlText w:val="•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B6146"/>
    <w:multiLevelType w:val="hybridMultilevel"/>
    <w:tmpl w:val="F23C956A"/>
    <w:lvl w:ilvl="0" w:tplc="C4C65FEA">
      <w:start w:val="65535"/>
      <w:numFmt w:val="bullet"/>
      <w:lvlText w:val="•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AC467D"/>
    <w:multiLevelType w:val="hybridMultilevel"/>
    <w:tmpl w:val="426EE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A51497"/>
    <w:multiLevelType w:val="hybridMultilevel"/>
    <w:tmpl w:val="C6D0B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1A7ED8"/>
    <w:multiLevelType w:val="hybridMultilevel"/>
    <w:tmpl w:val="DDA0F3DC"/>
    <w:lvl w:ilvl="0" w:tplc="CCEE826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A11E7"/>
    <w:multiLevelType w:val="hybridMultilevel"/>
    <w:tmpl w:val="8782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27176"/>
    <w:multiLevelType w:val="hybridMultilevel"/>
    <w:tmpl w:val="FFE45B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7E6528"/>
    <w:multiLevelType w:val="hybridMultilevel"/>
    <w:tmpl w:val="75EA1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CE407A"/>
    <w:multiLevelType w:val="hybridMultilevel"/>
    <w:tmpl w:val="E91EBF80"/>
    <w:lvl w:ilvl="0" w:tplc="C4C65FEA">
      <w:start w:val="65535"/>
      <w:numFmt w:val="bullet"/>
      <w:lvlText w:val="•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327678"/>
    <w:multiLevelType w:val="hybridMultilevel"/>
    <w:tmpl w:val="5CEC1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C623AB"/>
    <w:multiLevelType w:val="hybridMultilevel"/>
    <w:tmpl w:val="CC9E6124"/>
    <w:lvl w:ilvl="0" w:tplc="94FCFD96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C4C65FEA">
      <w:numFmt w:val="bullet"/>
      <w:lvlText w:val=""/>
      <w:legacy w:legacy="1" w:legacySpace="360" w:legacyIndent="283"/>
      <w:lvlJc w:val="left"/>
      <w:pPr>
        <w:ind w:left="1427" w:hanging="283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140792"/>
    <w:multiLevelType w:val="hybridMultilevel"/>
    <w:tmpl w:val="17940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3C4E82"/>
    <w:multiLevelType w:val="hybridMultilevel"/>
    <w:tmpl w:val="9F8C443A"/>
    <w:lvl w:ilvl="0" w:tplc="381260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435A13CF"/>
    <w:multiLevelType w:val="hybridMultilevel"/>
    <w:tmpl w:val="A09C26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62A14"/>
    <w:multiLevelType w:val="hybridMultilevel"/>
    <w:tmpl w:val="92126A56"/>
    <w:lvl w:ilvl="0" w:tplc="C4C65FEA">
      <w:start w:val="65535"/>
      <w:numFmt w:val="bullet"/>
      <w:lvlText w:val="•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hint="default"/>
      </w:rPr>
    </w:lvl>
  </w:abstractNum>
  <w:abstractNum w:abstractNumId="26">
    <w:nsid w:val="62BE523C"/>
    <w:multiLevelType w:val="hybridMultilevel"/>
    <w:tmpl w:val="2BF0F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D24C7D"/>
    <w:multiLevelType w:val="hybridMultilevel"/>
    <w:tmpl w:val="AC1E7530"/>
    <w:lvl w:ilvl="0" w:tplc="C4C65FEA">
      <w:start w:val="65535"/>
      <w:numFmt w:val="bullet"/>
      <w:lvlText w:val="•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732DA1"/>
    <w:multiLevelType w:val="hybridMultilevel"/>
    <w:tmpl w:val="AA0053C0"/>
    <w:lvl w:ilvl="0" w:tplc="C4C65FEA">
      <w:start w:val="65535"/>
      <w:numFmt w:val="bullet"/>
      <w:lvlText w:val="•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6D20DB"/>
    <w:multiLevelType w:val="hybridMultilevel"/>
    <w:tmpl w:val="9648C266"/>
    <w:lvl w:ilvl="0" w:tplc="C4C65FEA">
      <w:start w:val="65535"/>
      <w:numFmt w:val="bullet"/>
      <w:lvlText w:val="•"/>
      <w:legacy w:legacy="1" w:legacySpace="36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2976F7"/>
    <w:multiLevelType w:val="hybridMultilevel"/>
    <w:tmpl w:val="6A06E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1D72C0"/>
    <w:multiLevelType w:val="hybridMultilevel"/>
    <w:tmpl w:val="BB9C07F4"/>
    <w:lvl w:ilvl="0" w:tplc="758E4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0D38EA"/>
    <w:multiLevelType w:val="hybridMultilevel"/>
    <w:tmpl w:val="E9642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7762C7"/>
    <w:multiLevelType w:val="hybridMultilevel"/>
    <w:tmpl w:val="5412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75EEE"/>
    <w:multiLevelType w:val="hybridMultilevel"/>
    <w:tmpl w:val="75A0EEB2"/>
    <w:lvl w:ilvl="0" w:tplc="C4C65FEA">
      <w:start w:val="65535"/>
      <w:numFmt w:val="bullet"/>
      <w:lvlText w:val="•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hint="default"/>
      </w:rPr>
    </w:lvl>
  </w:abstractNum>
  <w:abstractNum w:abstractNumId="37">
    <w:nsid w:val="7EED2B1F"/>
    <w:multiLevelType w:val="hybridMultilevel"/>
    <w:tmpl w:val="0A18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"/>
  </w:num>
  <w:num w:numId="5">
    <w:abstractNumId w:val="13"/>
  </w:num>
  <w:num w:numId="6">
    <w:abstractNumId w:val="30"/>
  </w:num>
  <w:num w:numId="7">
    <w:abstractNumId w:val="15"/>
  </w:num>
  <w:num w:numId="8">
    <w:abstractNumId w:val="11"/>
  </w:num>
  <w:num w:numId="9">
    <w:abstractNumId w:val="23"/>
  </w:num>
  <w:num w:numId="10">
    <w:abstractNumId w:val="26"/>
  </w:num>
  <w:num w:numId="11">
    <w:abstractNumId w:val="18"/>
  </w:num>
  <w:num w:numId="12">
    <w:abstractNumId w:val="21"/>
  </w:num>
  <w:num w:numId="13">
    <w:abstractNumId w:val="16"/>
  </w:num>
  <w:num w:numId="14">
    <w:abstractNumId w:val="34"/>
  </w:num>
  <w:num w:numId="15">
    <w:abstractNumId w:val="12"/>
  </w:num>
  <w:num w:numId="16">
    <w:abstractNumId w:val="14"/>
  </w:num>
  <w:num w:numId="17">
    <w:abstractNumId w:val="7"/>
  </w:num>
  <w:num w:numId="18">
    <w:abstractNumId w:val="35"/>
  </w:num>
  <w:num w:numId="19">
    <w:abstractNumId w:val="2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9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8"/>
  </w:num>
  <w:num w:numId="31">
    <w:abstractNumId w:val="17"/>
  </w:num>
  <w:num w:numId="32">
    <w:abstractNumId w:val="10"/>
  </w:num>
  <w:num w:numId="33">
    <w:abstractNumId w:val="29"/>
  </w:num>
  <w:num w:numId="34">
    <w:abstractNumId w:val="36"/>
  </w:num>
  <w:num w:numId="35">
    <w:abstractNumId w:val="25"/>
  </w:num>
  <w:num w:numId="36">
    <w:abstractNumId w:val="27"/>
  </w:num>
  <w:num w:numId="37">
    <w:abstractNumId w:val="6"/>
  </w:num>
  <w:num w:numId="38">
    <w:abstractNumId w:val="3"/>
  </w:num>
  <w:num w:numId="39">
    <w:abstractNumId w:val="9"/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2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064"/>
    <w:rsid w:val="000B4A0C"/>
    <w:rsid w:val="00330219"/>
    <w:rsid w:val="0072030E"/>
    <w:rsid w:val="007A4269"/>
    <w:rsid w:val="007B0FA1"/>
    <w:rsid w:val="00885064"/>
    <w:rsid w:val="009E01DA"/>
    <w:rsid w:val="00CA7764"/>
    <w:rsid w:val="00CC7A45"/>
    <w:rsid w:val="00D2229E"/>
    <w:rsid w:val="00DA5530"/>
    <w:rsid w:val="00E6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9E"/>
  </w:style>
  <w:style w:type="paragraph" w:styleId="2">
    <w:name w:val="heading 2"/>
    <w:basedOn w:val="a"/>
    <w:next w:val="a"/>
    <w:link w:val="20"/>
    <w:qFormat/>
    <w:rsid w:val="003302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02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021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3021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330219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0219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02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02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021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30219"/>
    <w:rPr>
      <w:rFonts w:ascii="Arial" w:eastAsia="Times New Roman" w:hAnsi="Arial" w:cs="Arial"/>
      <w:lang w:val="en-US"/>
    </w:rPr>
  </w:style>
  <w:style w:type="numbering" w:customStyle="1" w:styleId="1">
    <w:name w:val="Нет списка1"/>
    <w:next w:val="a2"/>
    <w:semiHidden/>
    <w:unhideWhenUsed/>
    <w:rsid w:val="00330219"/>
  </w:style>
  <w:style w:type="paragraph" w:styleId="a3">
    <w:name w:val="footer"/>
    <w:basedOn w:val="a"/>
    <w:link w:val="a4"/>
    <w:rsid w:val="003302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302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30219"/>
  </w:style>
  <w:style w:type="paragraph" w:styleId="a6">
    <w:name w:val="header"/>
    <w:basedOn w:val="a"/>
    <w:link w:val="a7"/>
    <w:rsid w:val="003302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30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3302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rsid w:val="003302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3021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0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1 см"/>
    <w:basedOn w:val="a"/>
    <w:rsid w:val="003302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1">
    <w:name w:val="Абзац списка1"/>
    <w:basedOn w:val="a"/>
    <w:rsid w:val="0033021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4">
    <w:name w:val="Style4"/>
    <w:basedOn w:val="a"/>
    <w:rsid w:val="00330219"/>
    <w:pPr>
      <w:widowControl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330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330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rsid w:val="00330219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rsid w:val="0033021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7">
    <w:name w:val="Font Style17"/>
    <w:rsid w:val="00330219"/>
    <w:rPr>
      <w:rFonts w:ascii="Arial" w:hAnsi="Arial" w:cs="Arial"/>
      <w:sz w:val="20"/>
      <w:szCs w:val="20"/>
    </w:rPr>
  </w:style>
  <w:style w:type="character" w:customStyle="1" w:styleId="FontStyle18">
    <w:name w:val="Font Style18"/>
    <w:rsid w:val="00330219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rsid w:val="003302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0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3302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302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302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30219"/>
  </w:style>
  <w:style w:type="paragraph" w:customStyle="1" w:styleId="Zag2">
    <w:name w:val="Zag_2"/>
    <w:basedOn w:val="a"/>
    <w:rsid w:val="0033021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b">
    <w:name w:val="Title"/>
    <w:basedOn w:val="a"/>
    <w:link w:val="ac"/>
    <w:qFormat/>
    <w:rsid w:val="00330219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33021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1">
    <w:name w:val="Заголовок 3+"/>
    <w:basedOn w:val="a"/>
    <w:rsid w:val="0033021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d">
    <w:name w:val="Table Grid"/>
    <w:basedOn w:val="a1"/>
    <w:uiPriority w:val="59"/>
    <w:rsid w:val="0033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33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3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3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trong"/>
    <w:qFormat/>
    <w:rsid w:val="00330219"/>
    <w:rPr>
      <w:b/>
      <w:bCs/>
    </w:rPr>
  </w:style>
  <w:style w:type="paragraph" w:customStyle="1" w:styleId="zagarial120">
    <w:name w:val="zag_arial_120"/>
    <w:basedOn w:val="a"/>
    <w:rsid w:val="0033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rsid w:val="0033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330219"/>
    <w:rPr>
      <w:i/>
      <w:iCs/>
    </w:rPr>
  </w:style>
  <w:style w:type="paragraph" w:customStyle="1" w:styleId="body">
    <w:name w:val="body"/>
    <w:basedOn w:val="a"/>
    <w:rsid w:val="0033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ial100">
    <w:name w:val="zag_arial_100"/>
    <w:basedOn w:val="a"/>
    <w:rsid w:val="0033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unhideWhenUsed/>
    <w:rsid w:val="00330219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330219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uiPriority w:val="99"/>
    <w:unhideWhenUsed/>
    <w:rsid w:val="00330219"/>
    <w:rPr>
      <w:vertAlign w:val="superscript"/>
    </w:rPr>
  </w:style>
  <w:style w:type="character" w:customStyle="1" w:styleId="FontStyle64">
    <w:name w:val="Font Style64"/>
    <w:rsid w:val="0033021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330219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33021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330219"/>
    <w:rPr>
      <w:rFonts w:ascii="Calibri" w:eastAsia="Times New Roman" w:hAnsi="Calibri" w:cs="Calibri"/>
      <w:lang w:val="en-US"/>
    </w:rPr>
  </w:style>
  <w:style w:type="paragraph" w:styleId="af3">
    <w:name w:val="Balloon Text"/>
    <w:basedOn w:val="a"/>
    <w:link w:val="af4"/>
    <w:rsid w:val="003302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3302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тиль"/>
    <w:rsid w:val="00330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33021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7">
    <w:name w:val="No Spacing"/>
    <w:uiPriority w:val="1"/>
    <w:qFormat/>
    <w:rsid w:val="00330219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toa heading"/>
    <w:basedOn w:val="a"/>
    <w:next w:val="a"/>
    <w:unhideWhenUsed/>
    <w:rsid w:val="00330219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02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02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021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3021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330219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0219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02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02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021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30219"/>
    <w:rPr>
      <w:rFonts w:ascii="Arial" w:eastAsia="Times New Roman" w:hAnsi="Arial" w:cs="Arial"/>
      <w:lang w:val="en-US"/>
    </w:rPr>
  </w:style>
  <w:style w:type="numbering" w:customStyle="1" w:styleId="1">
    <w:name w:val="Нет списка1"/>
    <w:next w:val="a2"/>
    <w:semiHidden/>
    <w:unhideWhenUsed/>
    <w:rsid w:val="00330219"/>
  </w:style>
  <w:style w:type="paragraph" w:styleId="a3">
    <w:name w:val="footer"/>
    <w:basedOn w:val="a"/>
    <w:link w:val="a4"/>
    <w:rsid w:val="003302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302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30219"/>
  </w:style>
  <w:style w:type="paragraph" w:styleId="a6">
    <w:name w:val="header"/>
    <w:basedOn w:val="a"/>
    <w:link w:val="a7"/>
    <w:rsid w:val="003302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30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3302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rsid w:val="003302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3021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0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1 см"/>
    <w:basedOn w:val="a"/>
    <w:rsid w:val="003302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1">
    <w:name w:val="Абзац списка1"/>
    <w:basedOn w:val="a"/>
    <w:rsid w:val="0033021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4">
    <w:name w:val="Style4"/>
    <w:basedOn w:val="a"/>
    <w:rsid w:val="00330219"/>
    <w:pPr>
      <w:widowControl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330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330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rsid w:val="00330219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rsid w:val="0033021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7">
    <w:name w:val="Font Style17"/>
    <w:rsid w:val="00330219"/>
    <w:rPr>
      <w:rFonts w:ascii="Arial" w:hAnsi="Arial" w:cs="Arial"/>
      <w:sz w:val="20"/>
      <w:szCs w:val="20"/>
    </w:rPr>
  </w:style>
  <w:style w:type="character" w:customStyle="1" w:styleId="FontStyle18">
    <w:name w:val="Font Style18"/>
    <w:rsid w:val="00330219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rsid w:val="003302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0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3302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302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302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30219"/>
  </w:style>
  <w:style w:type="paragraph" w:customStyle="1" w:styleId="Zag2">
    <w:name w:val="Zag_2"/>
    <w:basedOn w:val="a"/>
    <w:rsid w:val="0033021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b">
    <w:name w:val="Title"/>
    <w:basedOn w:val="a"/>
    <w:link w:val="ac"/>
    <w:qFormat/>
    <w:rsid w:val="00330219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33021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1">
    <w:name w:val="Заголовок 3+"/>
    <w:basedOn w:val="a"/>
    <w:rsid w:val="0033021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d">
    <w:name w:val="Table Grid"/>
    <w:basedOn w:val="a1"/>
    <w:uiPriority w:val="59"/>
    <w:rsid w:val="0033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33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3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3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trong"/>
    <w:qFormat/>
    <w:rsid w:val="00330219"/>
    <w:rPr>
      <w:b/>
      <w:bCs/>
    </w:rPr>
  </w:style>
  <w:style w:type="paragraph" w:customStyle="1" w:styleId="zagarial120">
    <w:name w:val="zag_arial_120"/>
    <w:basedOn w:val="a"/>
    <w:rsid w:val="0033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rsid w:val="0033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330219"/>
    <w:rPr>
      <w:i/>
      <w:iCs/>
    </w:rPr>
  </w:style>
  <w:style w:type="paragraph" w:customStyle="1" w:styleId="body">
    <w:name w:val="body"/>
    <w:basedOn w:val="a"/>
    <w:rsid w:val="0033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ial100">
    <w:name w:val="zag_arial_100"/>
    <w:basedOn w:val="a"/>
    <w:rsid w:val="0033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unhideWhenUsed/>
    <w:rsid w:val="00330219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330219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uiPriority w:val="99"/>
    <w:unhideWhenUsed/>
    <w:rsid w:val="00330219"/>
    <w:rPr>
      <w:vertAlign w:val="superscript"/>
    </w:rPr>
  </w:style>
  <w:style w:type="character" w:customStyle="1" w:styleId="FontStyle64">
    <w:name w:val="Font Style64"/>
    <w:rsid w:val="0033021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330219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33021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330219"/>
    <w:rPr>
      <w:rFonts w:ascii="Calibri" w:eastAsia="Times New Roman" w:hAnsi="Calibri" w:cs="Calibri"/>
      <w:lang w:val="en-US"/>
    </w:rPr>
  </w:style>
  <w:style w:type="paragraph" w:styleId="af3">
    <w:name w:val="Balloon Text"/>
    <w:basedOn w:val="a"/>
    <w:link w:val="af4"/>
    <w:rsid w:val="003302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3302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тиль"/>
    <w:rsid w:val="00330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33021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7">
    <w:name w:val="No Spacing"/>
    <w:uiPriority w:val="1"/>
    <w:qFormat/>
    <w:rsid w:val="00330219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toa heading"/>
    <w:basedOn w:val="a"/>
    <w:next w:val="a"/>
    <w:unhideWhenUsed/>
    <w:rsid w:val="00330219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6131</Words>
  <Characters>34948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mvideo</cp:lastModifiedBy>
  <cp:revision>11</cp:revision>
  <cp:lastPrinted>2016-09-26T17:51:00Z</cp:lastPrinted>
  <dcterms:created xsi:type="dcterms:W3CDTF">2016-09-02T20:31:00Z</dcterms:created>
  <dcterms:modified xsi:type="dcterms:W3CDTF">2016-09-26T17:55:00Z</dcterms:modified>
</cp:coreProperties>
</file>