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0B" w:rsidRPr="00E87409" w:rsidRDefault="006A020B" w:rsidP="006A020B">
      <w:pPr>
        <w:widowControl w:val="0"/>
        <w:suppressAutoHyphens/>
        <w:rPr>
          <w:lang w:eastAsia="zh-CN"/>
        </w:rPr>
      </w:pPr>
      <w:bookmarkStart w:id="0" w:name="_GoBack"/>
      <w:r w:rsidRPr="00E87409">
        <w:rPr>
          <w:rFonts w:eastAsia="Arial Unicode MS"/>
          <w:kern w:val="1"/>
        </w:rPr>
        <w:t>Принято на заседании                                                      УТВЕРЖДАЮ:</w:t>
      </w:r>
    </w:p>
    <w:p w:rsidR="006A020B" w:rsidRPr="00E87409" w:rsidRDefault="006A020B" w:rsidP="006A020B">
      <w:pPr>
        <w:widowControl w:val="0"/>
        <w:suppressAutoHyphens/>
        <w:rPr>
          <w:rFonts w:eastAsia="Arial Unicode MS"/>
          <w:kern w:val="1"/>
        </w:rPr>
      </w:pPr>
      <w:r w:rsidRPr="00E87409">
        <w:rPr>
          <w:rFonts w:eastAsia="Arial Unicode MS"/>
          <w:kern w:val="1"/>
        </w:rPr>
        <w:t xml:space="preserve">    педагогического совета                                                 Директор   МБОУ СОШ №6</w:t>
      </w:r>
    </w:p>
    <w:p w:rsidR="006A020B" w:rsidRPr="00E87409" w:rsidRDefault="006A020B" w:rsidP="006A020B">
      <w:pPr>
        <w:widowControl w:val="0"/>
        <w:suppressAutoHyphens/>
        <w:autoSpaceDE w:val="0"/>
        <w:autoSpaceDN w:val="0"/>
        <w:adjustRightInd w:val="0"/>
        <w:rPr>
          <w:rFonts w:eastAsia="Arial Unicode MS"/>
          <w:bCs/>
          <w:kern w:val="1"/>
        </w:rPr>
      </w:pPr>
      <w:r w:rsidRPr="00E87409">
        <w:rPr>
          <w:rFonts w:eastAsia="Arial Unicode MS"/>
          <w:kern w:val="1"/>
        </w:rPr>
        <w:t xml:space="preserve">   Протокол № __</w:t>
      </w:r>
      <w:r>
        <w:rPr>
          <w:rFonts w:eastAsia="Arial Unicode MS"/>
          <w:kern w:val="1"/>
        </w:rPr>
        <w:t>2</w:t>
      </w:r>
      <w:r w:rsidRPr="00E87409">
        <w:rPr>
          <w:rFonts w:eastAsia="Arial Unicode MS"/>
          <w:kern w:val="1"/>
        </w:rPr>
        <w:t xml:space="preserve">__ </w:t>
      </w:r>
      <w:r w:rsidRPr="00E87409">
        <w:rPr>
          <w:rFonts w:eastAsia="Arial Unicode MS"/>
          <w:bCs/>
          <w:kern w:val="1"/>
        </w:rPr>
        <w:t xml:space="preserve">             </w:t>
      </w:r>
      <w:r>
        <w:rPr>
          <w:rFonts w:eastAsia="Arial Unicode MS"/>
          <w:bCs/>
          <w:kern w:val="1"/>
        </w:rPr>
        <w:t xml:space="preserve">                              </w:t>
      </w:r>
      <w:r w:rsidRPr="00E87409">
        <w:rPr>
          <w:rFonts w:eastAsia="Arial Unicode MS"/>
          <w:bCs/>
          <w:kern w:val="1"/>
        </w:rPr>
        <w:t xml:space="preserve"> </w:t>
      </w:r>
      <w:r>
        <w:rPr>
          <w:rFonts w:eastAsia="Arial Unicode MS"/>
          <w:bCs/>
          <w:kern w:val="1"/>
        </w:rPr>
        <w:t xml:space="preserve">    </w:t>
      </w:r>
      <w:r>
        <w:rPr>
          <w:rFonts w:eastAsia="Arial Unicode MS"/>
          <w:bCs/>
          <w:kern w:val="1"/>
        </w:rPr>
        <w:t xml:space="preserve">       </w:t>
      </w:r>
      <w:r>
        <w:rPr>
          <w:rFonts w:eastAsia="Arial Unicode MS"/>
          <w:bCs/>
          <w:kern w:val="1"/>
        </w:rPr>
        <w:t xml:space="preserve">  </w:t>
      </w:r>
      <w:r w:rsidRPr="00E87409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>__________________________</w:t>
      </w:r>
    </w:p>
    <w:p w:rsidR="006A020B" w:rsidRPr="00E87409" w:rsidRDefault="006A020B" w:rsidP="006A020B">
      <w:pPr>
        <w:widowControl w:val="0"/>
        <w:suppressAutoHyphens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от__09.10.2020</w:t>
      </w:r>
      <w:r w:rsidRPr="00E87409">
        <w:rPr>
          <w:rFonts w:eastAsia="Arial Unicode MS"/>
          <w:kern w:val="1"/>
        </w:rPr>
        <w:t xml:space="preserve">                                                                Приказ от _</w:t>
      </w:r>
      <w:r>
        <w:rPr>
          <w:rFonts w:eastAsia="Arial Unicode MS"/>
          <w:kern w:val="1"/>
        </w:rPr>
        <w:t>20.10.2020</w:t>
      </w:r>
      <w:r w:rsidRPr="00E87409">
        <w:rPr>
          <w:rFonts w:eastAsia="Arial Unicode MS"/>
          <w:kern w:val="1"/>
        </w:rPr>
        <w:t xml:space="preserve"> г №_</w:t>
      </w:r>
      <w:r>
        <w:rPr>
          <w:rFonts w:eastAsia="Arial Unicode MS"/>
          <w:kern w:val="1"/>
        </w:rPr>
        <w:t>53</w:t>
      </w:r>
      <w:r w:rsidRPr="00E87409">
        <w:rPr>
          <w:rFonts w:eastAsia="Arial Unicode MS"/>
          <w:kern w:val="1"/>
        </w:rPr>
        <w:t xml:space="preserve">_                                           </w:t>
      </w:r>
    </w:p>
    <w:p w:rsidR="006A020B" w:rsidRPr="00E87409" w:rsidRDefault="006A020B" w:rsidP="006A020B">
      <w:pPr>
        <w:widowControl w:val="0"/>
        <w:suppressAutoHyphens/>
        <w:rPr>
          <w:rFonts w:eastAsia="Arial Unicode MS"/>
          <w:kern w:val="1"/>
        </w:rPr>
      </w:pPr>
      <w:r w:rsidRPr="00E87409">
        <w:rPr>
          <w:rFonts w:eastAsia="Arial Unicode MS"/>
          <w:bCs/>
          <w:kern w:val="1"/>
        </w:rPr>
        <w:t>с учетом мнения Совета обучающихся</w:t>
      </w:r>
      <w:r w:rsidRPr="00E87409">
        <w:rPr>
          <w:rFonts w:eastAsia="Arial Unicode MS"/>
          <w:kern w:val="1"/>
        </w:rPr>
        <w:t xml:space="preserve">       </w:t>
      </w:r>
      <w:r>
        <w:rPr>
          <w:rFonts w:eastAsia="Arial Unicode MS"/>
          <w:kern w:val="1"/>
        </w:rPr>
        <w:t xml:space="preserve">            </w:t>
      </w:r>
      <w:r w:rsidRPr="00E87409">
        <w:rPr>
          <w:rFonts w:eastAsia="Arial Unicode MS"/>
          <w:kern w:val="1"/>
        </w:rPr>
        <w:t xml:space="preserve">  </w:t>
      </w:r>
      <w:proofErr w:type="gramStart"/>
      <w:r w:rsidRPr="00E87409">
        <w:rPr>
          <w:rFonts w:eastAsia="Arial Unicode MS"/>
          <w:kern w:val="1"/>
        </w:rPr>
        <w:t xml:space="preserve">  .</w:t>
      </w:r>
      <w:proofErr w:type="gramEnd"/>
      <w:r w:rsidRPr="00E87409">
        <w:rPr>
          <w:rFonts w:eastAsia="Arial Unicode MS"/>
          <w:kern w:val="1"/>
        </w:rPr>
        <w:t xml:space="preserve">         </w:t>
      </w:r>
    </w:p>
    <w:p w:rsidR="006A020B" w:rsidRPr="00E87409" w:rsidRDefault="006A020B" w:rsidP="006A020B">
      <w:pPr>
        <w:widowControl w:val="0"/>
        <w:suppressAutoHyphens/>
        <w:rPr>
          <w:rFonts w:eastAsia="Arial Unicode MS"/>
          <w:kern w:val="1"/>
        </w:rPr>
      </w:pPr>
      <w:r w:rsidRPr="00E87409">
        <w:rPr>
          <w:rFonts w:eastAsia="Arial Unicode MS"/>
          <w:kern w:val="1"/>
        </w:rPr>
        <w:t xml:space="preserve">  Протокол № __</w:t>
      </w:r>
      <w:r>
        <w:rPr>
          <w:rFonts w:eastAsia="Arial Unicode MS"/>
          <w:kern w:val="1"/>
        </w:rPr>
        <w:t>1</w:t>
      </w:r>
      <w:r w:rsidRPr="00E87409">
        <w:rPr>
          <w:rFonts w:eastAsia="Arial Unicode MS"/>
          <w:kern w:val="1"/>
        </w:rPr>
        <w:t xml:space="preserve">_ от </w:t>
      </w:r>
      <w:r>
        <w:rPr>
          <w:rFonts w:eastAsia="Arial Unicode MS"/>
          <w:kern w:val="1"/>
        </w:rPr>
        <w:t>11.10.2020 г.</w:t>
      </w:r>
      <w:r w:rsidRPr="00E87409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                         </w:t>
      </w:r>
    </w:p>
    <w:p w:rsidR="006A020B" w:rsidRPr="00E87409" w:rsidRDefault="006A020B" w:rsidP="006A020B">
      <w:pPr>
        <w:widowControl w:val="0"/>
        <w:suppressAutoHyphens/>
        <w:rPr>
          <w:rFonts w:eastAsia="Arial Unicode MS"/>
          <w:bCs/>
          <w:kern w:val="1"/>
        </w:rPr>
      </w:pPr>
      <w:r w:rsidRPr="00E87409">
        <w:rPr>
          <w:rFonts w:eastAsia="Arial Unicode MS"/>
          <w:bCs/>
          <w:kern w:val="1"/>
        </w:rPr>
        <w:t xml:space="preserve">  и Совета родителей</w:t>
      </w:r>
    </w:p>
    <w:p w:rsidR="006A020B" w:rsidRPr="00E87409" w:rsidRDefault="006A020B" w:rsidP="006A020B">
      <w:pPr>
        <w:widowControl w:val="0"/>
        <w:suppressAutoHyphens/>
        <w:rPr>
          <w:rFonts w:eastAsia="Arial Unicode MS"/>
          <w:bCs/>
          <w:kern w:val="1"/>
        </w:rPr>
      </w:pPr>
      <w:r w:rsidRPr="00E87409">
        <w:rPr>
          <w:rFonts w:eastAsia="Arial Unicode MS"/>
          <w:bCs/>
          <w:kern w:val="1"/>
        </w:rPr>
        <w:t>Протокол № _</w:t>
      </w:r>
      <w:r>
        <w:rPr>
          <w:rFonts w:eastAsia="Arial Unicode MS"/>
          <w:bCs/>
          <w:kern w:val="1"/>
        </w:rPr>
        <w:t>1</w:t>
      </w:r>
      <w:r w:rsidRPr="00E87409">
        <w:rPr>
          <w:rFonts w:eastAsia="Arial Unicode MS"/>
          <w:bCs/>
          <w:kern w:val="1"/>
        </w:rPr>
        <w:t>_</w:t>
      </w:r>
      <w:r w:rsidRPr="00E87409">
        <w:rPr>
          <w:rFonts w:eastAsia="Arial Unicode MS"/>
          <w:kern w:val="1"/>
        </w:rPr>
        <w:t xml:space="preserve"> от 1</w:t>
      </w:r>
      <w:r>
        <w:rPr>
          <w:rFonts w:eastAsia="Arial Unicode MS"/>
          <w:kern w:val="1"/>
        </w:rPr>
        <w:t>2</w:t>
      </w:r>
      <w:r w:rsidRPr="00E87409">
        <w:rPr>
          <w:rFonts w:eastAsia="Arial Unicode MS"/>
          <w:kern w:val="1"/>
        </w:rPr>
        <w:t>.</w:t>
      </w:r>
      <w:r>
        <w:rPr>
          <w:rFonts w:eastAsia="Arial Unicode MS"/>
          <w:kern w:val="1"/>
        </w:rPr>
        <w:t>10</w:t>
      </w:r>
      <w:r w:rsidRPr="00E87409">
        <w:rPr>
          <w:rFonts w:eastAsia="Arial Unicode MS"/>
          <w:kern w:val="1"/>
        </w:rPr>
        <w:t>.20</w:t>
      </w:r>
      <w:r>
        <w:rPr>
          <w:rFonts w:eastAsia="Arial Unicode MS"/>
          <w:kern w:val="1"/>
        </w:rPr>
        <w:t>20</w:t>
      </w:r>
      <w:r w:rsidRPr="00E87409">
        <w:rPr>
          <w:rFonts w:eastAsia="Arial Unicode MS"/>
          <w:kern w:val="1"/>
        </w:rPr>
        <w:t xml:space="preserve">г                                          </w:t>
      </w:r>
    </w:p>
    <w:bookmarkEnd w:id="0"/>
    <w:p w:rsidR="002D13F3" w:rsidRDefault="002D13F3"/>
    <w:p w:rsidR="006A020B" w:rsidRPr="00EF378C" w:rsidRDefault="006A020B" w:rsidP="006A020B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Управляющем совете, коллегиальном органе управления развитием </w:t>
      </w:r>
      <w:r w:rsidRPr="00EF378C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</w:t>
      </w:r>
      <w:proofErr w:type="spellStart"/>
      <w:r w:rsidRPr="00EF378C">
        <w:rPr>
          <w:rFonts w:ascii="Times New Roman" w:hAnsi="Times New Roman" w:cs="Times New Roman"/>
          <w:b/>
          <w:sz w:val="28"/>
          <w:szCs w:val="28"/>
        </w:rPr>
        <w:t>учреждения"Хатажукаевская</w:t>
      </w:r>
      <w:proofErr w:type="spellEnd"/>
      <w:r w:rsidRPr="00EF378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6 имени Ахмеда </w:t>
      </w:r>
      <w:proofErr w:type="spellStart"/>
      <w:proofErr w:type="gramStart"/>
      <w:r w:rsidRPr="00EF378C">
        <w:rPr>
          <w:rFonts w:ascii="Times New Roman" w:hAnsi="Times New Roman" w:cs="Times New Roman"/>
          <w:b/>
          <w:sz w:val="28"/>
          <w:szCs w:val="28"/>
        </w:rPr>
        <w:t>Хаткова</w:t>
      </w:r>
      <w:proofErr w:type="spellEnd"/>
      <w:r w:rsidRPr="00EF378C">
        <w:rPr>
          <w:rFonts w:ascii="Times New Roman" w:hAnsi="Times New Roman" w:cs="Times New Roman"/>
          <w:b/>
          <w:sz w:val="28"/>
          <w:szCs w:val="28"/>
        </w:rPr>
        <w:t>»  а.</w:t>
      </w:r>
      <w:proofErr w:type="gramEnd"/>
      <w:r w:rsidRPr="00EF3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78C">
        <w:rPr>
          <w:rFonts w:ascii="Times New Roman" w:hAnsi="Times New Roman" w:cs="Times New Roman"/>
          <w:b/>
          <w:sz w:val="28"/>
          <w:szCs w:val="28"/>
        </w:rPr>
        <w:t>Пшичо</w:t>
      </w:r>
      <w:proofErr w:type="spellEnd"/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1fob9te" w:colFirst="0" w:colLast="0"/>
      <w:bookmarkEnd w:id="2"/>
      <w:r>
        <w:rPr>
          <w:rFonts w:ascii="Times New Roman" w:hAnsi="Times New Roman" w:cs="Times New Roman"/>
          <w:sz w:val="28"/>
          <w:szCs w:val="28"/>
        </w:rPr>
        <w:t xml:space="preserve">1.1.Положение об Управляющем совете МБОУ СОШ№ 6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- Положение, Управляющий совет) разработано в соответствии с </w:t>
      </w:r>
      <w:hyperlink r:id="rId4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 w:cs="Times New Roman"/>
            <w:sz w:val="28"/>
            <w:szCs w:val="28"/>
          </w:rPr>
          <w:t>2012 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 273-ФЗ "Об образовании в Российской Федерации", </w:t>
      </w:r>
      <w:hyperlink r:id="rId5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>
          <w:rPr>
            <w:rFonts w:ascii="Times New Roman" w:hAnsi="Times New Roman" w:cs="Times New Roman"/>
            <w:sz w:val="28"/>
            <w:szCs w:val="28"/>
          </w:rPr>
          <w:t>1996 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 7-ФЗ "О некоммерческих организациях", уставом МБОУ СОШ№6 (далее - Школа), утвержденным Постановлением администрации МО </w:t>
      </w:r>
      <w:bookmarkStart w:id="3" w:name="3znysh7" w:colFirst="0" w:colLast="0"/>
      <w:bookmarkEnd w:id="3"/>
      <w:r>
        <w:rPr>
          <w:rFonts w:ascii="Times New Roman" w:hAnsi="Times New Roman" w:cs="Times New Roman"/>
          <w:sz w:val="28"/>
          <w:szCs w:val="28"/>
        </w:rPr>
        <w:t>"Шовгеновский район" от 06.04.2015г. № 167.</w:t>
      </w:r>
    </w:p>
    <w:p w:rsidR="006A020B" w:rsidRDefault="006A020B" w:rsidP="006A020B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вступает в силу с  1 ноября 2020г.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2et92p0" w:colFirst="0" w:colLast="0"/>
      <w:bookmarkEnd w:id="4"/>
      <w:r>
        <w:rPr>
          <w:rFonts w:ascii="Times New Roman" w:hAnsi="Times New Roman" w:cs="Times New Roman"/>
          <w:sz w:val="28"/>
          <w:szCs w:val="28"/>
        </w:rPr>
        <w:t>1.3.С даты вступления в силу настоящего Положения все ранее действовавшие локальные нормативные акты Школы утрачивают силу в части, регламентирующей деятельность Управляющего совета Школы.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tyjcwt" w:colFirst="0" w:colLast="0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определяет цели и задачи деятельности Управляющего совета, его функции и компетенцию, статус, права и обязанности членов Управляющего совета, порядок его формирования и состав, порядок организации деятельности Управляющего совета в соответствии с Уставом Школы.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3dy6vkm" w:colFirst="0" w:colLast="0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5.Управляющий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Школы является коллегиальным органом управления, реализующим принцип государственно-общественного характера управления МБОУ СОШ№ 6 и осуществляющим в соответствии с его уставом решение отдельных вопросов, относящихся к компетенции Школы.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1t3h5sf" w:colFirst="0" w:colLast="0"/>
      <w:bookmarkEnd w:id="7"/>
      <w:r>
        <w:rPr>
          <w:rFonts w:ascii="Times New Roman" w:hAnsi="Times New Roman" w:cs="Times New Roman"/>
          <w:sz w:val="28"/>
          <w:szCs w:val="28"/>
        </w:rPr>
        <w:t>1.6. Управляющий совет осуществляет свою деятельность в соответствии с законами и иными нормативными правовыми актами Российской Федерации, уставом МБОУ СОШ№6, иными локальными нормативными актами Школы.</w:t>
      </w:r>
      <w:bookmarkStart w:id="8" w:name="4d34og8" w:colFirst="0" w:colLast="0"/>
      <w:bookmarkEnd w:id="8"/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Цели и задачи Управляющего совета</w:t>
      </w:r>
    </w:p>
    <w:p w:rsidR="006A020B" w:rsidRDefault="006A020B" w:rsidP="006A020B">
      <w:pPr>
        <w:pStyle w:val="1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2s8eyo1" w:colFirst="0" w:colLast="0"/>
      <w:bookmarkEnd w:id="9"/>
      <w:r>
        <w:rPr>
          <w:rFonts w:ascii="Times New Roman" w:hAnsi="Times New Roman" w:cs="Times New Roman"/>
          <w:sz w:val="28"/>
          <w:szCs w:val="28"/>
        </w:rPr>
        <w:t>2.1. Основными целями деятельности Управляющего совета являются: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организационных, финансово-экономических и методических механизмов управления развитием образовательной организацией;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интересов и потребностей обучающихся, приоритетов социально-экономического и территориального развития субъекта Российской Федерации на основе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пространственного развития субъекта Российской Федерации на среднесрочный и долгосрочный периоды.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7dp8vu" w:colFirst="0" w:colLast="0"/>
      <w:bookmarkEnd w:id="10"/>
      <w:r>
        <w:rPr>
          <w:rFonts w:ascii="Times New Roman" w:hAnsi="Times New Roman" w:cs="Times New Roman"/>
          <w:sz w:val="28"/>
          <w:szCs w:val="28"/>
        </w:rPr>
        <w:t>2.2. Деятельность Управляющего совета направлена на решение следующих задач: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3rdcrjn" w:colFirst="0" w:colLast="0"/>
      <w:bookmarkEnd w:id="11"/>
      <w:r>
        <w:rPr>
          <w:rFonts w:ascii="Times New Roman" w:hAnsi="Times New Roman" w:cs="Times New Roman"/>
          <w:sz w:val="28"/>
          <w:szCs w:val="28"/>
        </w:rPr>
        <w:t>1)обновление материально-технической и информационной базы образовательной организации: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мотивации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 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 в развитие у обучающихся умений и навыков, характеризующихся с самостоятельным обучением, высоким уровнем социальной и гражданской ответственности, возможностью профессиональной ориентации и обучения, включая трудоустройство;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связей и повышение уровня доверия между образовательной организацией и представителями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 образовательными организациями (далее - социальные партнеры) с последующим повышением вовлеченности в реальные процессы управления и ресурсного обеспечения образовательного процесса;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осведомленности общественности о деятельности образовательной организации и улучшение ее общественных имиджа и репутации;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наглядной демонстрации ценности образования (знаний и умений) за пределами образовательной организации, что укрепляет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и развивает у обучающихся позитивное отношение к обучению, в частности, в контексте подхода "обучение в течение всей жизни";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реальной поддержки со стороны социальных партнеров, а также экспертного сообщества в сфере образования;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вклада образовательной организации в общественные и социально значимые проекты, в которых участвуют социальные партнеры;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26in1rg" w:colFirst="0" w:colLast="0"/>
      <w:bookmarkEnd w:id="12"/>
      <w:r>
        <w:rPr>
          <w:rFonts w:ascii="Times New Roman" w:hAnsi="Times New Roman" w:cs="Times New Roman"/>
          <w:sz w:val="28"/>
          <w:szCs w:val="28"/>
        </w:rPr>
        <w:t>2) обеспечение процессов обучения: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-помощь образовательной организации в предоставлении образовательных услуг - поддержка и поощрение ученического сообщества, предоставление (обеспечение) ресурсов,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привлечения волонтеров, финансовых средств и оборудования;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-поддержка разработки образовательных 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содержательная и кадровая;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образовательных программ за счет обеспечения доступа к актуальным и современным специальным (отраслевым) знаниям, тематическим исследованиям, относящимся к сфере деятельности социальных партнеров, включая карьерное консультирование и профессиональное ориентирование;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в поддержании и повышении стандартов в специализированных областях учебных программ;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содержания и технологий обучения образовательных организациях, путем предоставления доступа к профессиональным и отраслевым областям знания, относящимся к сфере деятельности социальных партнеров с помощью которых учащиеся могут приобретать и применять знания и навыки;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-карьерное консультирование обучающихся в таких областях, как требования к профессиональному уровню, уровню занятости (востребованности на рынке труда), предпринимательства, профессиональных компетенций, в том числе профессиональной функциональной грамотности;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lnxbz9" w:colFirst="0" w:colLast="0"/>
      <w:bookmarkEnd w:id="13"/>
      <w:r>
        <w:rPr>
          <w:rFonts w:ascii="Times New Roman" w:hAnsi="Times New Roman" w:cs="Times New Roman"/>
          <w:sz w:val="28"/>
          <w:szCs w:val="28"/>
        </w:rPr>
        <w:t>3) внедрение новых направлений в содержание обучения: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возможностей для инноваций и предпринимательства;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развития специальных знаний и достижений;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разнообразия учебных программ в регионе, предоставляя учащимся больший выбор;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способствование профессиональному обучению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35nkun2" w:colFirst="0" w:colLast="0"/>
      <w:bookmarkEnd w:id="14"/>
      <w:r>
        <w:rPr>
          <w:rFonts w:ascii="Times New Roman" w:hAnsi="Times New Roman" w:cs="Times New Roman"/>
          <w:sz w:val="28"/>
          <w:szCs w:val="28"/>
        </w:rPr>
        <w:t>4) расширение связей с реальным сектором экономики: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учащимся возможности узнать больше о мире труда и профессиональных компетенциях;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-установление связей основными (дополнительными) общеобразовательными программами и профессиональным обучением, содействие переходу учащихся из школы к дальнейшему профессиональному образованию;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развитии специфических умений и навыков при знакомстве с конкретной профессиональной деятельностью или специальностью, навыков командной работы и решения задач;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развитии навыков профессионального поведения и форм общения;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обучающихся о возможностях карьерного роста, а также о подходящих работодателях и деловых организациях;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учащимся более широкого спектра возможностей для приобретения и демонстрации профессиональных навыков и способностей, а также для работы в соответствии с высокими стандартами реального сектора экономики;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возможности получения опыта реальной работы (стажировки), наставничества и профессионального консультирования;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моделей (образов), которые могут оказать решающее влияние на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от той или иной профессиональной деятельности или направления экономической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учащихся из групп риска, а также примером, адекватным реальному социально-экономическому контексту производства и обучения;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1ksv4uv" w:colFirst="0" w:colLast="0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3. Компетенция Управляющего совета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44sinio" w:colFirst="0" w:colLast="0"/>
      <w:bookmarkEnd w:id="16"/>
      <w:r>
        <w:rPr>
          <w:rFonts w:ascii="Times New Roman" w:hAnsi="Times New Roman" w:cs="Times New Roman"/>
          <w:sz w:val="28"/>
          <w:szCs w:val="28"/>
        </w:rPr>
        <w:t>3.1. Управляющий совет принимает решения по вопросам, отнесенным к его компетенции уставом Школы, а именно участвует в разработке и согласовании: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2jxsxqh" w:colFirst="0" w:colLast="0"/>
      <w:bookmarkEnd w:id="17"/>
      <w:r>
        <w:rPr>
          <w:rFonts w:ascii="Times New Roman" w:hAnsi="Times New Roman" w:cs="Times New Roman"/>
          <w:sz w:val="28"/>
          <w:szCs w:val="28"/>
        </w:rPr>
        <w:t>1)стратегических целей и программы развития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37ya" w:colFirst="0" w:colLast="0"/>
      <w:bookmarkEnd w:id="18"/>
      <w:r>
        <w:rPr>
          <w:rFonts w:ascii="Times New Roman" w:hAnsi="Times New Roman" w:cs="Times New Roman"/>
          <w:sz w:val="28"/>
          <w:szCs w:val="28"/>
        </w:rPr>
        <w:t>2)программы развития образовательной организации, включая стратегию развития образовательных программ и технологий;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3j2qqm3" w:colFirst="0" w:colLast="0"/>
      <w:bookmarkEnd w:id="19"/>
      <w:r>
        <w:rPr>
          <w:rFonts w:ascii="Times New Roman" w:hAnsi="Times New Roman" w:cs="Times New Roman"/>
          <w:sz w:val="28"/>
          <w:szCs w:val="28"/>
        </w:rPr>
        <w:t>3)локальных нормативных актов, регламентирующих деятельность образовательной организации: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приема граждан для обучения по основным общеобразовательным программам;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внутреннего распорядка обучающихся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порядке перевода, отчисления обучающихся из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работы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 текущем контроле успеваемости и промежуточной аттестации обучающихся в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итоговой аттестации обучающихся в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установлении единых требований к одежде обучающихся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-положение, утверждающее план мероприятий создания здоровых и безопасных условий обучения и воспитания в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организации в образовательной организации образовательной деятельности за счет средств физических лиц и юридических лиц;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порядке и условиях начисления стимулирующих выплат работникам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комиссии по урегулированию споров между участниками образовательных отношений.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y810tw" w:colFirst="0" w:colLast="0"/>
      <w:bookmarkEnd w:id="20"/>
      <w:r>
        <w:rPr>
          <w:rFonts w:ascii="Times New Roman" w:hAnsi="Times New Roman" w:cs="Times New Roman"/>
          <w:sz w:val="28"/>
          <w:szCs w:val="28"/>
        </w:rPr>
        <w:t>3.2. Управляющий совет вправе вносить рекомендации учредителю: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4i7ojhp" w:colFirst="0" w:colLast="0"/>
      <w:bookmarkEnd w:id="21"/>
      <w:r>
        <w:rPr>
          <w:rFonts w:ascii="Times New Roman" w:hAnsi="Times New Roman" w:cs="Times New Roman"/>
          <w:sz w:val="28"/>
          <w:szCs w:val="28"/>
        </w:rPr>
        <w:t>1)по содержанию зданий и сооружений образовательной организации и прилегающей к ним территории;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2xcytpi" w:colFirst="0" w:colLast="0"/>
      <w:bookmarkEnd w:id="22"/>
      <w:r>
        <w:rPr>
          <w:rFonts w:ascii="Times New Roman" w:hAnsi="Times New Roman" w:cs="Times New Roman"/>
          <w:sz w:val="28"/>
          <w:szCs w:val="28"/>
        </w:rPr>
        <w:t>2)по кандидатуре руководителя образовательной организации (в соответствии с уставом руководитель назначается учредителем образовательной организации);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ci93xb" w:colFirst="0" w:colLast="0"/>
      <w:bookmarkEnd w:id="23"/>
      <w:r>
        <w:rPr>
          <w:rFonts w:ascii="Times New Roman" w:hAnsi="Times New Roman" w:cs="Times New Roman"/>
          <w:sz w:val="28"/>
          <w:szCs w:val="28"/>
        </w:rPr>
        <w:t>3) о стимулирующих выплатах руководителю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3whwml4" w:colFirst="0" w:colLast="0"/>
      <w:bookmarkEnd w:id="24"/>
      <w:r>
        <w:rPr>
          <w:rFonts w:ascii="Times New Roman" w:hAnsi="Times New Roman" w:cs="Times New Roman"/>
          <w:sz w:val="28"/>
          <w:szCs w:val="28"/>
        </w:rPr>
        <w:t>4)о расторжении трудового договора с руководителем образовательной организации при наличии законных оснований;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2bn6wsx" w:colFirst="0" w:colLast="0"/>
      <w:bookmarkEnd w:id="25"/>
      <w:r>
        <w:rPr>
          <w:rFonts w:ascii="Times New Roman" w:hAnsi="Times New Roman" w:cs="Times New Roman"/>
          <w:sz w:val="28"/>
          <w:szCs w:val="28"/>
        </w:rPr>
        <w:t>5) по другим вопросам деятельности и функционирования образовательной организации, отнесенным к компетенции учредителя.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qsh70q" w:colFirst="0" w:colLast="0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3.Управляющий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вносит рекомендации руководителю образовательной организации: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3as4poj" w:colFirst="0" w:colLast="0"/>
      <w:bookmarkEnd w:id="27"/>
      <w:r>
        <w:rPr>
          <w:rFonts w:ascii="Times New Roman" w:hAnsi="Times New Roman" w:cs="Times New Roman"/>
          <w:sz w:val="28"/>
          <w:szCs w:val="28"/>
        </w:rPr>
        <w:t>1)о заключении и расторжении трудовых договоров с работниками образовательной организации;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1pxezwc" w:colFirst="0" w:colLast="0"/>
      <w:bookmarkEnd w:id="28"/>
      <w:r>
        <w:rPr>
          <w:rFonts w:ascii="Times New Roman" w:hAnsi="Times New Roman" w:cs="Times New Roman"/>
          <w:sz w:val="28"/>
          <w:szCs w:val="28"/>
        </w:rPr>
        <w:t>2)по другим вопросам, отнесенным к компетенции руководителя образовательной организации.</w:t>
      </w:r>
    </w:p>
    <w:p w:rsidR="006A020B" w:rsidRDefault="006A020B" w:rsidP="006A020B">
      <w:pPr>
        <w:pStyle w:val="1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49x2ik5" w:colFirst="0" w:colLast="0"/>
      <w:bookmarkEnd w:id="29"/>
      <w:r>
        <w:rPr>
          <w:rFonts w:ascii="Times New Roman" w:hAnsi="Times New Roman" w:cs="Times New Roman"/>
          <w:color w:val="000000"/>
          <w:sz w:val="28"/>
          <w:szCs w:val="28"/>
        </w:rPr>
        <w:t>4. Статус, права и обязанности членов Управляющего совета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2p2csry" w:colFirst="0" w:colLast="0"/>
      <w:bookmarkEnd w:id="30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Управляющего совета работают на общественных началах.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147n2zr" w:colFirst="0" w:colLast="0"/>
      <w:bookmarkEnd w:id="31"/>
      <w:r>
        <w:rPr>
          <w:rFonts w:ascii="Times New Roman" w:hAnsi="Times New Roman" w:cs="Times New Roman"/>
          <w:sz w:val="28"/>
          <w:szCs w:val="28"/>
        </w:rPr>
        <w:t>4.2. Права членов Управляющего совета: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1)участвовать в обсуждении и принятии решений Управляющим советом;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2)открыто выражать собственное мнение на заседании Управляющего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3)получать информацию о дате, времени, месте проведения заседаний Управляющего совета и необходимые материалы по обсуждаемому вопросу;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4)инициировать проведение заседания Управляющего совета в порядке, установленном настоящим Положением;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5)выйти из состава Управляющего совета, подав мотивированное заявление о выходе на имя председателя Управляющего совета в Школе.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3o7alnk" w:colFirst="0" w:colLast="0"/>
      <w:bookmarkEnd w:id="32"/>
      <w:r>
        <w:rPr>
          <w:rFonts w:ascii="Times New Roman" w:hAnsi="Times New Roman" w:cs="Times New Roman"/>
          <w:sz w:val="28"/>
          <w:szCs w:val="28"/>
        </w:rPr>
        <w:t>4.3. Обязанности членов Управляющего совета: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1)участвовать в заседаниях Управляющего совета, не пропускать их без уважительной причины;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2)принимать активное участие в работе Управляющего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3)проявлять личную активность в обсуждении, принятии и исполнении решений Управляющего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4)участвовать в подготовке материалов для рассмотрения, вносимых в повестку заседания Управляющего совета вопросов;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5)информировать председателя Управляющего совета о причинах, препятствующих членству в Управляющем совете.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23ckvvd" w:colFirst="0" w:colLast="0"/>
      <w:bookmarkEnd w:id="33"/>
      <w:r>
        <w:rPr>
          <w:rFonts w:ascii="Times New Roman" w:hAnsi="Times New Roman" w:cs="Times New Roman"/>
          <w:color w:val="000000"/>
          <w:sz w:val="28"/>
          <w:szCs w:val="28"/>
        </w:rPr>
        <w:t>5. Порядок формирования и состав Управляющего совета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ihv636" w:colFirst="0" w:colLast="0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1.Управляющий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состоит из представителей следующих категорий участников образовательного процесса: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1)представителей родителей (законных представителей) несовершеннолетних обучающихся;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2)обучающихся, достигших возраста 14 лет;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3)работников Школы (в том числе директор Школы-по должности);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4)представителя Управления образования, органа, осуществляющего отдельные функции учредителя;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5)кооптированных членов (лиц, которые могут оказывать реальное содействие в успешном функционировании и развитии Школы;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32hioqz" w:colFirst="0" w:colLast="0"/>
      <w:bookmarkEnd w:id="35"/>
      <w:r>
        <w:rPr>
          <w:rFonts w:ascii="Times New Roman" w:hAnsi="Times New Roman" w:cs="Times New Roman"/>
          <w:sz w:val="28"/>
          <w:szCs w:val="28"/>
        </w:rPr>
        <w:t xml:space="preserve">5.2. Общая численность Управляющего совета составляет </w:t>
      </w:r>
      <w:r w:rsidRPr="0005524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членов совета, из них: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1)количество членов Управляющего совета, избираемых из числа родителей (законных представителей) несовершеннолетних обучающихся - </w:t>
      </w:r>
      <w:r w:rsidRPr="0005524A">
        <w:rPr>
          <w:rFonts w:ascii="Times New Roman" w:hAnsi="Times New Roman" w:cs="Times New Roman"/>
          <w:sz w:val="28"/>
          <w:szCs w:val="28"/>
        </w:rPr>
        <w:t>3 (три)</w:t>
      </w:r>
      <w:r>
        <w:rPr>
          <w:rFonts w:ascii="Times New Roman" w:hAnsi="Times New Roman" w:cs="Times New Roman"/>
          <w:sz w:val="28"/>
          <w:szCs w:val="28"/>
        </w:rPr>
        <w:t xml:space="preserve"> члена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2)количество членов Управляющего совета из числа работников Школы - </w:t>
      </w:r>
      <w:r w:rsidRPr="0005524A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 xml:space="preserve"> членов совета. При этом не менее чем 3 (три из них должны являться педагогическими работниками Школы;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3)Директор Школы, который входит в состав Управляющего совета по должности;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4)количество членов Управляющего совета, избираемых из числа обучающихся, достигших возраста 14 лет </w:t>
      </w:r>
      <w:r w:rsidRPr="0005524A">
        <w:rPr>
          <w:rFonts w:ascii="Times New Roman" w:hAnsi="Times New Roman" w:cs="Times New Roman"/>
          <w:sz w:val="28"/>
          <w:szCs w:val="28"/>
        </w:rPr>
        <w:t>- 3 (три)</w:t>
      </w:r>
      <w:r>
        <w:rPr>
          <w:rFonts w:ascii="Times New Roman" w:hAnsi="Times New Roman" w:cs="Times New Roman"/>
          <w:sz w:val="28"/>
          <w:szCs w:val="28"/>
        </w:rPr>
        <w:t xml:space="preserve"> члена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5)количество членов Управляющего совета из числа представителей учредителя - </w:t>
      </w:r>
      <w:r w:rsidRPr="0005524A">
        <w:rPr>
          <w:rFonts w:ascii="Times New Roman" w:hAnsi="Times New Roman" w:cs="Times New Roman"/>
          <w:sz w:val="28"/>
          <w:szCs w:val="28"/>
        </w:rPr>
        <w:t>1 (один)</w:t>
      </w:r>
      <w:r>
        <w:rPr>
          <w:rFonts w:ascii="Times New Roman" w:hAnsi="Times New Roman" w:cs="Times New Roman"/>
          <w:sz w:val="28"/>
          <w:szCs w:val="28"/>
        </w:rPr>
        <w:t xml:space="preserve"> член совета. Представитель учредителя назначается Учредителем;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6)количество членов Управляющего совета из числа кооптированных членов - 6</w:t>
      </w:r>
      <w:r w:rsidRPr="000552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шесть</w:t>
      </w:r>
      <w:r w:rsidRPr="00055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1hmsyys" w:colFirst="0" w:colLast="0"/>
      <w:bookmarkEnd w:id="36"/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3.Управляющий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Школы формируется с использованием процедур выборов, назначения и кооптации.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41mghml" w:colFirst="0" w:colLast="0"/>
      <w:bookmarkEnd w:id="37"/>
      <w:r>
        <w:rPr>
          <w:rFonts w:ascii="Times New Roman" w:hAnsi="Times New Roman" w:cs="Times New Roman"/>
          <w:sz w:val="28"/>
          <w:szCs w:val="28"/>
        </w:rPr>
        <w:t>5.4. С использованием процедуры выборов в Управляющий совет избираются представители родителей (законных представителей) несовершеннолетних обучающихся, представители работников, представители обучающихся, достигших возраста 14 лет.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и проведения выборов членов Управляющего совета устанавливается в </w:t>
      </w:r>
      <w:hyperlink w:anchor="2nusc19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Положении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выборов членов Управляющего совета.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2grqrue" w:colFirst="0" w:colLast="0"/>
      <w:bookmarkEnd w:id="38"/>
      <w:r>
        <w:rPr>
          <w:rFonts w:ascii="Times New Roman" w:hAnsi="Times New Roman" w:cs="Times New Roman"/>
          <w:sz w:val="28"/>
          <w:szCs w:val="28"/>
        </w:rPr>
        <w:t>5.5.С использованием процедуры кооптации приступивший к осуществлению своих полномочий Управляющий совет вправе включить в свой состав без проведения выборов членов из числа перечисленных ниже лиц: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1)выпускников, окончивших Школу;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2)представителей работодателей и общественно-деловых объединений, деятельность которых прямо или косвенно связана с Школой или территорией, на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расположена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3)представителей организаций образования, науки и культуры;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кооптации в члены Управляющего совета устанавливается в </w:t>
      </w:r>
      <w:hyperlink w:anchor="kgcv8k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Положении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кооптации в члены Управляющего совета.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vx1227" w:colFirst="0" w:colLast="0"/>
      <w:bookmarkEnd w:id="39"/>
      <w:r>
        <w:rPr>
          <w:rFonts w:ascii="Times New Roman" w:hAnsi="Times New Roman" w:cs="Times New Roman"/>
          <w:color w:val="000000"/>
          <w:sz w:val="28"/>
          <w:szCs w:val="28"/>
        </w:rPr>
        <w:t>6. Порядок организации деятельности Управляющего совета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3fwokq0" w:colFirst="0" w:colLast="0"/>
      <w:bookmarkEnd w:id="40"/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1.Управляющий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возглавляет председатель, избираемый из числа членов, избранных в Управляющий совет, либо из числа кооптированных в Управляющий совет членов.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Председатель, заместитель председателя и секретарь Управляющего совета избираются на первом заседании Управляющего совета, которое созывается директором Школы не позднее чем через </w:t>
      </w:r>
      <w:r w:rsidRPr="0005524A">
        <w:rPr>
          <w:rFonts w:ascii="Times New Roman" w:hAnsi="Times New Roman" w:cs="Times New Roman"/>
          <w:sz w:val="28"/>
          <w:szCs w:val="28"/>
        </w:rPr>
        <w:t>10 дней</w:t>
      </w:r>
      <w:r>
        <w:rPr>
          <w:rFonts w:ascii="Times New Roman" w:hAnsi="Times New Roman" w:cs="Times New Roman"/>
          <w:sz w:val="28"/>
          <w:szCs w:val="28"/>
        </w:rPr>
        <w:t xml:space="preserve"> после его формирования.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Управляющий совет вправе в любое время переизбрать председателя, заместителя председателя и секретаря.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1v1yuxt" w:colFirst="0" w:colLast="0"/>
      <w:bookmarkEnd w:id="41"/>
      <w:r>
        <w:rPr>
          <w:rFonts w:ascii="Times New Roman" w:hAnsi="Times New Roman" w:cs="Times New Roman"/>
          <w:sz w:val="28"/>
          <w:szCs w:val="28"/>
        </w:rPr>
        <w:t>6.2. Основные вопросы, касающиеся порядка работы Управляющего совета и организации его деятельности, регулируются уставом и настоящим Положением.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1)периодичность проведения заседаний;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2)сроки и порядок оповещения членов Управляющего совета о проведении заседаний;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3)сроки предоставления членам Управляющего совета материалов для работы;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4)порядок проведения заседаний;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5)определение постоянного места проведения заседаний и работы Управляющего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6)обязанности председателя и секретаря Управляющего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7)порядок ведения делопроизводства Управляющего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8)иные процедурные вопросы.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4f1mdlm" w:colFirst="0" w:colLast="0"/>
      <w:bookmarkEnd w:id="42"/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3.Организационной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формой работы Управляющего совета являются заседания, которые проводятся по мере их необходимости, но не </w:t>
      </w:r>
      <w:r w:rsidRPr="0005524A">
        <w:rPr>
          <w:rFonts w:ascii="Times New Roman" w:hAnsi="Times New Roman" w:cs="Times New Roman"/>
          <w:sz w:val="28"/>
          <w:szCs w:val="28"/>
        </w:rPr>
        <w:t>реже 3 раз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Внеочередные заседания Управляющего совета проводятся: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 инициативе председателя Управляющего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 требованию директора Школы;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 требованию представителя Учредителя;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2u6wntf" w:colFirst="0" w:colLast="0"/>
      <w:bookmarkEnd w:id="43"/>
      <w:r>
        <w:rPr>
          <w:rFonts w:ascii="Times New Roman" w:hAnsi="Times New Roman" w:cs="Times New Roman"/>
          <w:sz w:val="28"/>
          <w:szCs w:val="28"/>
        </w:rPr>
        <w:t xml:space="preserve">6.4.В целях подготовки заседаний Управляющего совета и выработки проектов решений председатель вправе запрашивать у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необходимые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документы, данные и иные материалы. В этих же целях Управляющий совет может создавать постоянные и временные комиссии.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Управляющий совет назначает из числа членов Управляющего совета председателя комиссии и утверждает ее персональный состав.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комиссии носят рекомендательный характер.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19c6y18" w:colFirst="0" w:colLast="0"/>
      <w:bookmarkEnd w:id="44"/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5.Заседания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Управляющего совета являются правомочными, если в них принимают участие </w:t>
      </w:r>
      <w:r w:rsidRPr="0005524A">
        <w:rPr>
          <w:rFonts w:ascii="Times New Roman" w:hAnsi="Times New Roman" w:cs="Times New Roman"/>
          <w:sz w:val="28"/>
          <w:szCs w:val="28"/>
        </w:rPr>
        <w:t>1/4 или более частей</w:t>
      </w:r>
      <w:r>
        <w:rPr>
          <w:rFonts w:ascii="Times New Roman" w:hAnsi="Times New Roman" w:cs="Times New Roman"/>
          <w:sz w:val="28"/>
          <w:szCs w:val="28"/>
        </w:rPr>
        <w:t xml:space="preserve"> членов от числа членов Управляющего совета.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3tbugp1" w:colFirst="0" w:colLast="0"/>
      <w:bookmarkEnd w:id="45"/>
      <w:r>
        <w:rPr>
          <w:rFonts w:ascii="Times New Roman" w:hAnsi="Times New Roman" w:cs="Times New Roman"/>
          <w:sz w:val="28"/>
          <w:szCs w:val="28"/>
        </w:rPr>
        <w:t>6.6.В случаях, предусмотренных уставом Школы, в том числе в случае выбытия членов Управляющего совета, Управляющий совет не вправе принимать никаких решений.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28h4qwu" w:colFirst="0" w:colLast="0"/>
      <w:bookmarkEnd w:id="46"/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7.Член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отчисления (перевода) обучающегося из Школы, полномочия члена Управляющего совета - родителя (законного представителя) этого обучающегося - автоматически прекращаются.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Управляющего совета выводится из его состава в следующих случаях: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nmf14n" w:colFirst="0" w:colLast="0"/>
      <w:bookmarkEnd w:id="47"/>
      <w:r>
        <w:rPr>
          <w:rFonts w:ascii="Times New Roman" w:hAnsi="Times New Roman" w:cs="Times New Roman"/>
          <w:sz w:val="28"/>
          <w:szCs w:val="28"/>
        </w:rPr>
        <w:t>1) по его желанию, выраженному в письменной форме;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37m2jsg" w:colFirst="0" w:colLast="0"/>
      <w:bookmarkEnd w:id="48"/>
      <w:r>
        <w:rPr>
          <w:rFonts w:ascii="Times New Roman" w:hAnsi="Times New Roman" w:cs="Times New Roman"/>
          <w:sz w:val="28"/>
          <w:szCs w:val="28"/>
        </w:rPr>
        <w:t>2) при отзыве представителя органа, осуществляющего отдельные функции Учредителя;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1mrcu09" w:colFirst="0" w:colLast="0"/>
      <w:bookmarkEnd w:id="49"/>
      <w:r>
        <w:rPr>
          <w:rFonts w:ascii="Times New Roman" w:hAnsi="Times New Roman" w:cs="Times New Roman"/>
          <w:sz w:val="28"/>
          <w:szCs w:val="28"/>
        </w:rPr>
        <w:t>3)при увольнении с работы директора или работника Школы, избранного членом Управляющего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46r0co2" w:colFirst="0" w:colLast="0"/>
      <w:bookmarkEnd w:id="50"/>
      <w:r>
        <w:rPr>
          <w:rFonts w:ascii="Times New Roman" w:hAnsi="Times New Roman" w:cs="Times New Roman"/>
          <w:sz w:val="28"/>
          <w:szCs w:val="28"/>
        </w:rPr>
        <w:t>4)в связи с окончанием Школы или отчислением (переводом) обучающегося, представляющего в Управляющем совете обучающихся;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2lwamvv" w:colFirst="0" w:colLast="0"/>
      <w:bookmarkEnd w:id="51"/>
      <w:r>
        <w:rPr>
          <w:rFonts w:ascii="Times New Roman" w:hAnsi="Times New Roman" w:cs="Times New Roman"/>
          <w:sz w:val="28"/>
          <w:szCs w:val="28"/>
        </w:rPr>
        <w:t>5)в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111kx3o" w:colFirst="0" w:colLast="0"/>
      <w:bookmarkEnd w:id="52"/>
      <w:r>
        <w:rPr>
          <w:rFonts w:ascii="Times New Roman" w:hAnsi="Times New Roman" w:cs="Times New Roman"/>
          <w:sz w:val="28"/>
          <w:szCs w:val="28"/>
        </w:rPr>
        <w:t>6)в случае совершения противоправных действий, несовместимых с членством в Управляющем совете Учреждения;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3l18frh" w:colFirst="0" w:colLast="0"/>
      <w:bookmarkEnd w:id="53"/>
      <w:r>
        <w:rPr>
          <w:rFonts w:ascii="Times New Roman" w:hAnsi="Times New Roman" w:cs="Times New Roman"/>
          <w:sz w:val="28"/>
          <w:szCs w:val="28"/>
        </w:rPr>
        <w:t>7)при выявлении следующих обстоятельств, препятствующих участию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206ipza" w:colFirst="0" w:colLast="0"/>
      <w:bookmarkEnd w:id="54"/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8.Лицо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Указанным лицам предоставляется в заседании Управляющего совета право совещательного голоса.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4k668n3" w:colFirst="0" w:colLast="0"/>
      <w:bookmarkEnd w:id="55"/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9.Решения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Управляющего совета принимаются большинством голосов от числа присутствующих на заседании членов Управляющего совета.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равном количестве голосов решающим является голос председателя Управляющего совета.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2zbgiuw" w:colFirst="0" w:colLast="0"/>
      <w:bookmarkEnd w:id="56"/>
      <w:r>
        <w:rPr>
          <w:rFonts w:ascii="Times New Roman" w:hAnsi="Times New Roman" w:cs="Times New Roman"/>
          <w:sz w:val="28"/>
          <w:szCs w:val="28"/>
        </w:rPr>
        <w:t>6.10. Заседания Управляющего совета оформляются протоколом.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подписываются председателем и секретарем Управляющего совета.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протоколе заседания Управляющего совета указываются следующие сведения: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1egqt2p" w:colFirst="0" w:colLast="0"/>
      <w:bookmarkEnd w:id="57"/>
      <w:r>
        <w:rPr>
          <w:rFonts w:ascii="Times New Roman" w:hAnsi="Times New Roman" w:cs="Times New Roman"/>
          <w:sz w:val="28"/>
          <w:szCs w:val="28"/>
        </w:rPr>
        <w:t>1) место, дата и время проведения заседания;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3ygebqi" w:colFirst="0" w:colLast="0"/>
      <w:bookmarkEnd w:id="58"/>
      <w:r>
        <w:rPr>
          <w:rFonts w:ascii="Times New Roman" w:hAnsi="Times New Roman" w:cs="Times New Roman"/>
          <w:sz w:val="28"/>
          <w:szCs w:val="28"/>
        </w:rPr>
        <w:t>2) члены Управляющего совета, присутствующие на его заседании;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2dlolyb" w:colFirst="0" w:colLast="0"/>
      <w:bookmarkEnd w:id="59"/>
      <w:r>
        <w:rPr>
          <w:rFonts w:ascii="Times New Roman" w:hAnsi="Times New Roman" w:cs="Times New Roman"/>
          <w:sz w:val="28"/>
          <w:szCs w:val="28"/>
        </w:rPr>
        <w:t>3) наличие кворума и правомочность заседания;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qyw64" w:colFirst="0" w:colLast="0"/>
      <w:bookmarkEnd w:id="60"/>
      <w:r>
        <w:rPr>
          <w:rFonts w:ascii="Times New Roman" w:hAnsi="Times New Roman" w:cs="Times New Roman"/>
          <w:sz w:val="28"/>
          <w:szCs w:val="28"/>
        </w:rPr>
        <w:t>4) инициатор проведения заседания;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3cqmetx" w:colFirst="0" w:colLast="0"/>
      <w:bookmarkEnd w:id="61"/>
      <w:r>
        <w:rPr>
          <w:rFonts w:ascii="Times New Roman" w:hAnsi="Times New Roman" w:cs="Times New Roman"/>
          <w:sz w:val="28"/>
          <w:szCs w:val="28"/>
        </w:rPr>
        <w:t>5) повестка дня заседания Управляющего совета;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1rvwp1q" w:colFirst="0" w:colLast="0"/>
      <w:bookmarkEnd w:id="62"/>
      <w:r>
        <w:rPr>
          <w:rFonts w:ascii="Times New Roman" w:hAnsi="Times New Roman" w:cs="Times New Roman"/>
          <w:sz w:val="28"/>
          <w:szCs w:val="28"/>
        </w:rPr>
        <w:t>6) вопросы, поставленные на голосование;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4bvk7pj" w:colFirst="0" w:colLast="0"/>
      <w:bookmarkEnd w:id="63"/>
      <w:r>
        <w:rPr>
          <w:rFonts w:ascii="Times New Roman" w:hAnsi="Times New Roman" w:cs="Times New Roman"/>
          <w:sz w:val="28"/>
          <w:szCs w:val="28"/>
        </w:rPr>
        <w:t>7) форма проведения голосования;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2r0uhxc" w:colFirst="0" w:colLast="0"/>
      <w:bookmarkEnd w:id="64"/>
      <w:r>
        <w:rPr>
          <w:rFonts w:ascii="Times New Roman" w:hAnsi="Times New Roman" w:cs="Times New Roman"/>
          <w:sz w:val="28"/>
          <w:szCs w:val="28"/>
        </w:rPr>
        <w:t>8) срок проведения голосования;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1664s55" w:colFirst="0" w:colLast="0"/>
      <w:bookmarkEnd w:id="65"/>
      <w:r>
        <w:rPr>
          <w:rFonts w:ascii="Times New Roman" w:hAnsi="Times New Roman" w:cs="Times New Roman"/>
          <w:sz w:val="28"/>
          <w:szCs w:val="28"/>
        </w:rPr>
        <w:t>9) время подведения итогов голосования;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3q5sasy" w:colFirst="0" w:colLast="0"/>
      <w:bookmarkEnd w:id="66"/>
      <w:r>
        <w:rPr>
          <w:rFonts w:ascii="Times New Roman" w:hAnsi="Times New Roman" w:cs="Times New Roman"/>
          <w:sz w:val="28"/>
          <w:szCs w:val="28"/>
        </w:rPr>
        <w:t>10) итоги голосования по поставленным вопросам;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25b2l0r" w:colFirst="0" w:colLast="0"/>
      <w:bookmarkEnd w:id="67"/>
      <w:r>
        <w:rPr>
          <w:rFonts w:ascii="Times New Roman" w:hAnsi="Times New Roman" w:cs="Times New Roman"/>
          <w:sz w:val="28"/>
          <w:szCs w:val="28"/>
        </w:rPr>
        <w:t>11) принимаемые в ходе заседания Управляющего совета решения.</w:t>
      </w:r>
    </w:p>
    <w:p w:rsidR="006A020B" w:rsidRDefault="006A020B" w:rsidP="006A020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Управляющего совета обеспечивает сохранность документации Управляющего совета.</w:t>
      </w:r>
    </w:p>
    <w:p w:rsidR="006A020B" w:rsidRDefault="006A020B" w:rsidP="006A020B">
      <w:pPr>
        <w:pStyle w:val="10"/>
      </w:pPr>
    </w:p>
    <w:p w:rsidR="006A020B" w:rsidRDefault="006A020B" w:rsidP="006A020B">
      <w:pPr>
        <w:pStyle w:val="1"/>
        <w:rPr>
          <w:color w:val="000000"/>
        </w:rPr>
      </w:pPr>
      <w:bookmarkStart w:id="68" w:name="kgcv8k" w:colFirst="0" w:colLast="0"/>
      <w:bookmarkEnd w:id="68"/>
    </w:p>
    <w:p w:rsidR="006A020B" w:rsidRDefault="006A020B" w:rsidP="006A020B">
      <w:pPr>
        <w:pStyle w:val="1"/>
        <w:rPr>
          <w:color w:val="000000"/>
        </w:rPr>
      </w:pPr>
    </w:p>
    <w:p w:rsidR="006A020B" w:rsidRDefault="006A020B" w:rsidP="006A020B">
      <w:pPr>
        <w:pStyle w:val="1"/>
        <w:rPr>
          <w:color w:val="000000"/>
        </w:rPr>
      </w:pPr>
    </w:p>
    <w:p w:rsidR="006A020B" w:rsidRDefault="006A020B" w:rsidP="006A020B">
      <w:pPr>
        <w:pStyle w:val="1"/>
        <w:rPr>
          <w:color w:val="000000"/>
        </w:rPr>
      </w:pPr>
    </w:p>
    <w:p w:rsidR="006A020B" w:rsidRDefault="006A020B" w:rsidP="006A020B">
      <w:pPr>
        <w:pStyle w:val="1"/>
        <w:rPr>
          <w:color w:val="000000"/>
        </w:rPr>
      </w:pPr>
    </w:p>
    <w:p w:rsidR="006A020B" w:rsidRDefault="006A020B" w:rsidP="006A020B">
      <w:pPr>
        <w:pStyle w:val="1"/>
        <w:rPr>
          <w:color w:val="000000"/>
        </w:rPr>
      </w:pPr>
    </w:p>
    <w:p w:rsidR="006A020B" w:rsidRDefault="006A020B" w:rsidP="006A020B">
      <w:pPr>
        <w:pStyle w:val="1"/>
        <w:rPr>
          <w:color w:val="000000"/>
        </w:rPr>
      </w:pPr>
    </w:p>
    <w:p w:rsidR="006A020B" w:rsidRDefault="006A020B" w:rsidP="006A020B">
      <w:pPr>
        <w:pStyle w:val="1"/>
        <w:rPr>
          <w:color w:val="000000"/>
        </w:rPr>
      </w:pPr>
    </w:p>
    <w:p w:rsidR="006A020B" w:rsidRDefault="006A020B" w:rsidP="006A020B">
      <w:pPr>
        <w:pStyle w:val="1"/>
        <w:rPr>
          <w:color w:val="000000"/>
        </w:rPr>
      </w:pPr>
    </w:p>
    <w:p w:rsidR="006A020B" w:rsidRDefault="006A020B" w:rsidP="006A020B">
      <w:pPr>
        <w:pStyle w:val="1"/>
        <w:rPr>
          <w:color w:val="000000"/>
        </w:rPr>
      </w:pPr>
    </w:p>
    <w:p w:rsidR="006A020B" w:rsidRDefault="006A020B" w:rsidP="006A020B">
      <w:pPr>
        <w:pStyle w:val="1"/>
        <w:rPr>
          <w:color w:val="000000"/>
        </w:rPr>
      </w:pPr>
    </w:p>
    <w:p w:rsidR="006A020B" w:rsidRDefault="006A020B"/>
    <w:sectPr w:rsidR="006A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3"/>
    <w:rsid w:val="002D13F3"/>
    <w:rsid w:val="006A020B"/>
    <w:rsid w:val="00E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A567B"/>
  <w15:chartTrackingRefBased/>
  <w15:docId w15:val="{FE3A9543-B050-444F-833A-7FAD4780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6A020B"/>
    <w:pPr>
      <w:widowControl w:val="0"/>
      <w:spacing w:before="108" w:after="108" w:line="240" w:lineRule="auto"/>
      <w:jc w:val="center"/>
      <w:outlineLvl w:val="0"/>
    </w:pPr>
    <w:rPr>
      <w:rFonts w:ascii="Times" w:hAnsi="Times" w:cs="Times"/>
      <w:b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6A020B"/>
    <w:rPr>
      <w:rFonts w:ascii="Times" w:eastAsia="Calibri" w:hAnsi="Times" w:cs="Times"/>
      <w:b/>
      <w:color w:val="26282F"/>
      <w:sz w:val="24"/>
      <w:szCs w:val="24"/>
      <w:lang w:eastAsia="ru-RU"/>
    </w:rPr>
  </w:style>
  <w:style w:type="paragraph" w:customStyle="1" w:styleId="10">
    <w:name w:val="Обычный1"/>
    <w:uiPriority w:val="99"/>
    <w:rsid w:val="006A020B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5879/0" TargetMode="External"/><Relationship Id="rId4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2976</Words>
  <Characters>16967</Characters>
  <Application>Microsoft Office Word</Application>
  <DocSecurity>0</DocSecurity>
  <Lines>141</Lines>
  <Paragraphs>39</Paragraphs>
  <ScaleCrop>false</ScaleCrop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2022-02-06T14:24:00Z</dcterms:created>
  <dcterms:modified xsi:type="dcterms:W3CDTF">2022-02-06T14:39:00Z</dcterms:modified>
</cp:coreProperties>
</file>