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B3" w:rsidRDefault="00482FB3" w:rsidP="0048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-551180</wp:posOffset>
            </wp:positionV>
            <wp:extent cx="572770" cy="687070"/>
            <wp:effectExtent l="19050" t="0" r="0" b="0"/>
            <wp:wrapNone/>
            <wp:docPr id="1" name="Рисунок 2" descr="http://www.bankgorodov.ru/coa/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bankgorodov.ru/coa/8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FB3" w:rsidRPr="00713DBB" w:rsidRDefault="00482FB3" w:rsidP="0048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82FB3" w:rsidRPr="00713DBB" w:rsidRDefault="00482FB3" w:rsidP="0048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DBB">
        <w:rPr>
          <w:rFonts w:ascii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482FB3" w:rsidRPr="00713DBB" w:rsidRDefault="00482FB3" w:rsidP="0048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DBB">
        <w:rPr>
          <w:rFonts w:ascii="Times New Roman" w:hAnsi="Times New Roman" w:cs="Times New Roman"/>
          <w:sz w:val="24"/>
          <w:szCs w:val="24"/>
        </w:rPr>
        <w:t>МУНИЦИПАЛЬНОГО ОБРАЗОВАНИЯ  «ШОВГЕНОВСКИЙ РАЙОН»</w:t>
      </w:r>
    </w:p>
    <w:p w:rsidR="00482FB3" w:rsidRPr="00A44950" w:rsidRDefault="00482FB3" w:rsidP="00482FB3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FB3" w:rsidRDefault="00482FB3" w:rsidP="00482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950">
        <w:rPr>
          <w:rFonts w:ascii="Times New Roman" w:hAnsi="Times New Roman" w:cs="Times New Roman"/>
          <w:sz w:val="28"/>
          <w:szCs w:val="28"/>
        </w:rPr>
        <w:t>ПРИКАЗ</w:t>
      </w:r>
    </w:p>
    <w:p w:rsidR="00482FB3" w:rsidRPr="00A44950" w:rsidRDefault="00482FB3" w:rsidP="00482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FB3" w:rsidRDefault="00AB0486" w:rsidP="00482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13.08</w:t>
      </w:r>
      <w:r w:rsidR="00482FB3" w:rsidRPr="000448B0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82FB3" w:rsidRPr="000448B0">
        <w:rPr>
          <w:rFonts w:ascii="Times New Roman" w:eastAsia="Times New Roman" w:hAnsi="Times New Roman" w:cs="Times New Roman"/>
          <w:sz w:val="28"/>
          <w:szCs w:val="28"/>
        </w:rPr>
        <w:t>г. №1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 w:rsidR="00482FB3" w:rsidRDefault="00482FB3" w:rsidP="00482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FB3" w:rsidRDefault="00482FB3" w:rsidP="00482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а.Хакуринохабль</w:t>
      </w:r>
    </w:p>
    <w:p w:rsidR="00482FB3" w:rsidRDefault="00482FB3" w:rsidP="00A90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FB3" w:rsidRDefault="00C64B6B" w:rsidP="00A90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</w:t>
      </w:r>
      <w:r w:rsidR="00A901DC">
        <w:rPr>
          <w:rFonts w:ascii="Times New Roman" w:hAnsi="Times New Roman" w:cs="Times New Roman"/>
          <w:sz w:val="28"/>
          <w:szCs w:val="28"/>
        </w:rPr>
        <w:t xml:space="preserve">созданию и функционированию </w:t>
      </w:r>
    </w:p>
    <w:p w:rsidR="00AB0486" w:rsidRDefault="00AB0486" w:rsidP="00AB0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Центров</w:t>
      </w:r>
      <w:r w:rsidRPr="007C5D45">
        <w:rPr>
          <w:rFonts w:ascii="Times New Roman" w:hAnsi="Times New Roman"/>
          <w:sz w:val="28"/>
          <w:szCs w:val="28"/>
        </w:rPr>
        <w:t xml:space="preserve"> образования естественно-научной и технологической направленностей "Точка роста"</w:t>
      </w:r>
      <w:r>
        <w:rPr>
          <w:rFonts w:ascii="Times New Roman" w:hAnsi="Times New Roman"/>
          <w:sz w:val="28"/>
          <w:szCs w:val="28"/>
        </w:rPr>
        <w:t xml:space="preserve"> в 2021 году</w:t>
      </w:r>
      <w:r w:rsidRPr="007C5D45">
        <w:rPr>
          <w:rFonts w:ascii="Times New Roman" w:hAnsi="Times New Roman"/>
          <w:sz w:val="28"/>
          <w:szCs w:val="28"/>
        </w:rPr>
        <w:t xml:space="preserve"> </w:t>
      </w:r>
    </w:p>
    <w:p w:rsidR="00797884" w:rsidRDefault="00797884" w:rsidP="00A90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C99" w:rsidRDefault="00C75512" w:rsidP="00AB04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A31" w:rsidRPr="003A394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B0486" w:rsidRPr="00E11248">
        <w:rPr>
          <w:rFonts w:ascii="Times New Roman" w:hAnsi="Times New Roman" w:cs="Times New Roman"/>
          <w:sz w:val="28"/>
          <w:szCs w:val="28"/>
        </w:rPr>
        <w:t xml:space="preserve">с </w:t>
      </w:r>
      <w:r w:rsidR="00AB0486" w:rsidRPr="00E11248">
        <w:rPr>
          <w:rFonts w:ascii="Times New Roman" w:hAnsi="Times New Roman"/>
          <w:sz w:val="28"/>
          <w:szCs w:val="28"/>
        </w:rPr>
        <w:t>Методическими рекомендации по созданию и функционированию в общеобразовательных организациях, расположенных в сел</w:t>
      </w:r>
      <w:r w:rsidR="00AA4A33">
        <w:rPr>
          <w:rFonts w:ascii="Times New Roman" w:hAnsi="Times New Roman"/>
          <w:sz w:val="28"/>
          <w:szCs w:val="28"/>
        </w:rPr>
        <w:t>ьской местности и малых городах</w:t>
      </w:r>
      <w:r w:rsidR="00AB0486" w:rsidRPr="00E11248">
        <w:rPr>
          <w:rFonts w:ascii="Times New Roman" w:hAnsi="Times New Roman"/>
          <w:sz w:val="28"/>
          <w:szCs w:val="28"/>
        </w:rPr>
        <w:t xml:space="preserve"> центров образования естественно-научной и технологической направленностей в рамках региональных проектов, обеспечивающих достижение целей, показателей и результата федерального проекта "Современная школа" национального проекта "Образование", </w:t>
      </w:r>
      <w:r w:rsidR="00AB0486" w:rsidRPr="00E11248">
        <w:rPr>
          <w:rFonts w:ascii="Times New Roman" w:hAnsi="Times New Roman" w:cs="Times New Roman"/>
          <w:sz w:val="28"/>
          <w:szCs w:val="28"/>
        </w:rPr>
        <w:t xml:space="preserve">утвержденными Распоряжением </w:t>
      </w:r>
      <w:r w:rsidR="00AB0486">
        <w:rPr>
          <w:rFonts w:ascii="Times New Roman" w:hAnsi="Times New Roman" w:cs="Times New Roman"/>
          <w:sz w:val="28"/>
          <w:szCs w:val="28"/>
        </w:rPr>
        <w:t>министерства</w:t>
      </w:r>
      <w:r w:rsidR="00AB0486" w:rsidRPr="00E11248">
        <w:rPr>
          <w:rFonts w:ascii="Times New Roman" w:hAnsi="Times New Roman" w:cs="Times New Roman"/>
          <w:sz w:val="28"/>
          <w:szCs w:val="28"/>
        </w:rPr>
        <w:t xml:space="preserve"> просвещения РФ </w:t>
      </w:r>
      <w:r w:rsidR="00AB0486">
        <w:rPr>
          <w:rFonts w:ascii="Times New Roman" w:hAnsi="Times New Roman" w:cs="Times New Roman"/>
          <w:sz w:val="28"/>
          <w:szCs w:val="28"/>
        </w:rPr>
        <w:t xml:space="preserve">от </w:t>
      </w:r>
      <w:r w:rsidR="00AB0486" w:rsidRPr="00E11248">
        <w:rPr>
          <w:rFonts w:ascii="Times New Roman" w:hAnsi="Times New Roman" w:cs="Times New Roman"/>
          <w:sz w:val="28"/>
          <w:szCs w:val="28"/>
        </w:rPr>
        <w:t>12 января 2021г. №Р-6</w:t>
      </w:r>
    </w:p>
    <w:p w:rsidR="00474C99" w:rsidRDefault="00474C99" w:rsidP="006B7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B0486" w:rsidRPr="00AB0486" w:rsidRDefault="00474C99" w:rsidP="00AB0486">
      <w:pPr>
        <w:tabs>
          <w:tab w:val="left" w:pos="20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6B7908">
        <w:rPr>
          <w:rFonts w:ascii="Times New Roman" w:hAnsi="Times New Roman" w:cs="Times New Roman"/>
          <w:sz w:val="28"/>
          <w:szCs w:val="28"/>
        </w:rPr>
        <w:t>1.</w:t>
      </w:r>
      <w:r w:rsidRPr="006B7908">
        <w:rPr>
          <w:rStyle w:val="fontstyle01"/>
          <w:rFonts w:ascii="Times New Roman" w:hAnsi="Times New Roman" w:cs="Times New Roman"/>
        </w:rPr>
        <w:t>Создать Центр</w:t>
      </w:r>
      <w:r w:rsidR="00AB0486">
        <w:rPr>
          <w:rStyle w:val="fontstyle01"/>
          <w:rFonts w:ascii="Times New Roman" w:hAnsi="Times New Roman" w:cs="Times New Roman"/>
        </w:rPr>
        <w:t>ы</w:t>
      </w:r>
      <w:r w:rsidRPr="006B7908">
        <w:rPr>
          <w:rStyle w:val="fontstyle01"/>
          <w:rFonts w:ascii="Times New Roman" w:hAnsi="Times New Roman" w:cs="Times New Roman"/>
        </w:rPr>
        <w:t xml:space="preserve"> </w:t>
      </w:r>
      <w:r w:rsidRPr="006B790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B0486" w:rsidRPr="007C5D45">
        <w:rPr>
          <w:rFonts w:ascii="Times New Roman" w:hAnsi="Times New Roman"/>
          <w:sz w:val="28"/>
          <w:szCs w:val="28"/>
        </w:rPr>
        <w:t>естественно-научной и технологической направленностей "Точка роста"</w:t>
      </w:r>
      <w:r w:rsidR="00AB0486">
        <w:rPr>
          <w:rFonts w:ascii="Times New Roman" w:hAnsi="Times New Roman"/>
          <w:sz w:val="28"/>
          <w:szCs w:val="28"/>
        </w:rPr>
        <w:t xml:space="preserve"> в 2021 году</w:t>
      </w:r>
      <w:r w:rsidR="00AB0486" w:rsidRPr="007C5D45">
        <w:rPr>
          <w:rFonts w:ascii="Times New Roman" w:hAnsi="Times New Roman"/>
          <w:sz w:val="28"/>
          <w:szCs w:val="28"/>
        </w:rPr>
        <w:t xml:space="preserve"> </w:t>
      </w:r>
      <w:r w:rsidRPr="006B7908">
        <w:rPr>
          <w:rFonts w:ascii="Times New Roman" w:hAnsi="Times New Roman" w:cs="Times New Roman"/>
          <w:sz w:val="28"/>
          <w:szCs w:val="28"/>
        </w:rPr>
        <w:t xml:space="preserve"> (далее-Центр</w:t>
      </w:r>
      <w:r w:rsidR="00AB0486">
        <w:rPr>
          <w:rFonts w:ascii="Times New Roman" w:hAnsi="Times New Roman" w:cs="Times New Roman"/>
          <w:sz w:val="28"/>
          <w:szCs w:val="28"/>
        </w:rPr>
        <w:t>ы</w:t>
      </w:r>
      <w:r w:rsidRPr="006B7908">
        <w:rPr>
          <w:rFonts w:ascii="Times New Roman" w:hAnsi="Times New Roman" w:cs="Times New Roman"/>
          <w:sz w:val="28"/>
          <w:szCs w:val="28"/>
        </w:rPr>
        <w:t xml:space="preserve">) </w:t>
      </w:r>
      <w:r w:rsidR="00AB0486">
        <w:rPr>
          <w:rFonts w:ascii="Times New Roman" w:hAnsi="Times New Roman" w:cs="Times New Roman"/>
          <w:sz w:val="28"/>
          <w:szCs w:val="28"/>
        </w:rPr>
        <w:t xml:space="preserve">в </w:t>
      </w:r>
      <w:r w:rsidR="00AB0486" w:rsidRPr="00720045">
        <w:rPr>
          <w:rFonts w:ascii="Times New Roman" w:hAnsi="Times New Roman" w:cs="Times New Roman"/>
          <w:sz w:val="28"/>
          <w:szCs w:val="28"/>
        </w:rPr>
        <w:t>муниципально</w:t>
      </w:r>
      <w:r w:rsidR="00AB0486">
        <w:rPr>
          <w:rFonts w:ascii="Times New Roman" w:hAnsi="Times New Roman" w:cs="Times New Roman"/>
          <w:sz w:val="28"/>
          <w:szCs w:val="28"/>
        </w:rPr>
        <w:t>м</w:t>
      </w:r>
      <w:r w:rsidR="00AB0486" w:rsidRPr="00720045">
        <w:rPr>
          <w:rFonts w:ascii="Times" w:hAnsi="Times" w:cs="Times New Roman"/>
          <w:sz w:val="28"/>
          <w:szCs w:val="28"/>
        </w:rPr>
        <w:t xml:space="preserve">  </w:t>
      </w:r>
      <w:r w:rsidR="00AB0486">
        <w:rPr>
          <w:rFonts w:ascii="Times New Roman" w:hAnsi="Times New Roman" w:cs="Times New Roman"/>
          <w:sz w:val="28"/>
          <w:szCs w:val="28"/>
        </w:rPr>
        <w:t>бюджетном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="00AB0486" w:rsidRPr="00720045">
        <w:rPr>
          <w:rFonts w:ascii="Times New Roman" w:hAnsi="Times New Roman" w:cs="Times New Roman"/>
          <w:sz w:val="28"/>
          <w:szCs w:val="28"/>
        </w:rPr>
        <w:t>учреждении</w:t>
      </w:r>
      <w:r w:rsidR="00AB0486" w:rsidRPr="00720045">
        <w:rPr>
          <w:rFonts w:ascii="Times" w:eastAsia="Times New Roman" w:hAnsi="Times" w:cs="Times New Roman"/>
          <w:bCs/>
          <w:color w:val="000000"/>
          <w:sz w:val="28"/>
        </w:rPr>
        <w:t xml:space="preserve"> </w:t>
      </w:r>
      <w:r w:rsidR="00AB0486" w:rsidRPr="00720045">
        <w:rPr>
          <w:rFonts w:ascii="Times" w:hAnsi="Times" w:cs="Times New Roman"/>
          <w:sz w:val="28"/>
          <w:szCs w:val="28"/>
        </w:rPr>
        <w:t>"</w:t>
      </w:r>
      <w:r w:rsidR="00AB0486" w:rsidRPr="00720045">
        <w:rPr>
          <w:rFonts w:ascii="Times New Roman" w:hAnsi="Times New Roman" w:cs="Times New Roman"/>
          <w:sz w:val="28"/>
          <w:szCs w:val="28"/>
        </w:rPr>
        <w:t>Средняя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 w:rsidRPr="00720045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 w:rsidRPr="00720045">
        <w:rPr>
          <w:rFonts w:ascii="Times New Roman" w:hAnsi="Times New Roman" w:cs="Times New Roman"/>
          <w:sz w:val="28"/>
          <w:szCs w:val="28"/>
        </w:rPr>
        <w:t>школа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 w:rsidRPr="00720045">
        <w:rPr>
          <w:rFonts w:ascii="Times New Roman" w:hAnsi="Times New Roman" w:cs="Times New Roman"/>
          <w:sz w:val="28"/>
          <w:szCs w:val="28"/>
        </w:rPr>
        <w:t>№</w:t>
      </w:r>
      <w:r w:rsidR="00AB0486" w:rsidRPr="00720045">
        <w:rPr>
          <w:rFonts w:ascii="Times" w:hAnsi="Times" w:cs="Times New Roman"/>
          <w:sz w:val="28"/>
          <w:szCs w:val="28"/>
        </w:rPr>
        <w:t xml:space="preserve">4" </w:t>
      </w:r>
      <w:r w:rsidR="00AB0486" w:rsidRPr="00720045">
        <w:rPr>
          <w:rFonts w:ascii="Times New Roman" w:hAnsi="Times New Roman" w:cs="Times New Roman"/>
          <w:sz w:val="28"/>
          <w:szCs w:val="28"/>
        </w:rPr>
        <w:t>а</w:t>
      </w:r>
      <w:r w:rsidR="00AB0486" w:rsidRPr="00720045">
        <w:rPr>
          <w:rFonts w:ascii="Times" w:hAnsi="Times" w:cs="Times New Roman"/>
          <w:sz w:val="28"/>
          <w:szCs w:val="28"/>
        </w:rPr>
        <w:t>.</w:t>
      </w:r>
      <w:r w:rsidR="00AB0486" w:rsidRPr="00720045">
        <w:rPr>
          <w:rFonts w:ascii="Times New Roman" w:hAnsi="Times New Roman" w:cs="Times New Roman"/>
          <w:sz w:val="28"/>
          <w:szCs w:val="28"/>
        </w:rPr>
        <w:t>Мамхег</w:t>
      </w:r>
      <w:r w:rsidR="00AB0486" w:rsidRPr="00720045">
        <w:rPr>
          <w:rFonts w:ascii="Times" w:hAnsi="Times" w:cs="Times New Roman"/>
          <w:sz w:val="28"/>
          <w:szCs w:val="28"/>
        </w:rPr>
        <w:t xml:space="preserve"> (</w:t>
      </w:r>
      <w:r w:rsidR="00AB0486" w:rsidRPr="00720045">
        <w:rPr>
          <w:rFonts w:ascii="Times New Roman" w:hAnsi="Times New Roman" w:cs="Times New Roman"/>
          <w:sz w:val="28"/>
          <w:szCs w:val="28"/>
        </w:rPr>
        <w:t>далее</w:t>
      </w:r>
      <w:r w:rsidR="00AB0486" w:rsidRPr="00720045">
        <w:rPr>
          <w:rFonts w:ascii="Times" w:hAnsi="Times" w:cs="Times New Roman"/>
          <w:sz w:val="28"/>
          <w:szCs w:val="28"/>
        </w:rPr>
        <w:t>-</w:t>
      </w:r>
      <w:r w:rsidR="00AB0486" w:rsidRPr="00720045">
        <w:rPr>
          <w:rFonts w:ascii="Times New Roman" w:hAnsi="Times New Roman" w:cs="Times New Roman"/>
          <w:sz w:val="28"/>
          <w:szCs w:val="28"/>
        </w:rPr>
        <w:t>МБОУ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 w:rsidRPr="00720045">
        <w:rPr>
          <w:rFonts w:ascii="Times New Roman" w:hAnsi="Times New Roman" w:cs="Times New Roman"/>
          <w:sz w:val="28"/>
          <w:szCs w:val="28"/>
        </w:rPr>
        <w:t>СОШ№</w:t>
      </w:r>
      <w:r w:rsidR="00AB0486" w:rsidRPr="00720045">
        <w:rPr>
          <w:rFonts w:ascii="Times" w:hAnsi="Times" w:cs="Times New Roman"/>
          <w:sz w:val="28"/>
          <w:szCs w:val="28"/>
        </w:rPr>
        <w:t xml:space="preserve">4), </w:t>
      </w:r>
      <w:r w:rsidR="00AB0486" w:rsidRPr="00720045">
        <w:rPr>
          <w:rFonts w:ascii="Times New Roman" w:hAnsi="Times New Roman" w:cs="Times New Roman"/>
          <w:sz w:val="28"/>
          <w:szCs w:val="28"/>
        </w:rPr>
        <w:t>муниципально</w:t>
      </w:r>
      <w:r w:rsidR="00AB0486">
        <w:rPr>
          <w:rFonts w:ascii="Times New Roman" w:hAnsi="Times New Roman" w:cs="Times New Roman"/>
          <w:sz w:val="28"/>
          <w:szCs w:val="28"/>
        </w:rPr>
        <w:t>м</w:t>
      </w:r>
      <w:r w:rsidR="00AB0486" w:rsidRPr="00720045">
        <w:rPr>
          <w:rFonts w:ascii="Times" w:hAnsi="Times" w:cs="Times New Roman"/>
          <w:sz w:val="28"/>
          <w:szCs w:val="28"/>
        </w:rPr>
        <w:t xml:space="preserve">  </w:t>
      </w:r>
      <w:r w:rsidR="00AB0486" w:rsidRPr="00720045">
        <w:rPr>
          <w:rFonts w:ascii="Times New Roman" w:hAnsi="Times New Roman" w:cs="Times New Roman"/>
          <w:sz w:val="28"/>
          <w:szCs w:val="28"/>
        </w:rPr>
        <w:t>бюджетно</w:t>
      </w:r>
      <w:r w:rsidR="00AB0486">
        <w:rPr>
          <w:rFonts w:ascii="Times New Roman" w:hAnsi="Times New Roman" w:cs="Times New Roman"/>
          <w:sz w:val="28"/>
          <w:szCs w:val="28"/>
        </w:rPr>
        <w:t>м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 w:rsidRPr="00720045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AB0486">
        <w:rPr>
          <w:rFonts w:ascii="Times New Roman" w:hAnsi="Times New Roman" w:cs="Times New Roman"/>
          <w:sz w:val="28"/>
          <w:szCs w:val="28"/>
        </w:rPr>
        <w:t>м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 w:rsidRPr="00720045">
        <w:rPr>
          <w:rFonts w:ascii="Times New Roman" w:hAnsi="Times New Roman" w:cs="Times New Roman"/>
          <w:sz w:val="28"/>
          <w:szCs w:val="28"/>
        </w:rPr>
        <w:t>учреждении</w:t>
      </w:r>
      <w:r w:rsidR="00AB0486" w:rsidRPr="00720045">
        <w:rPr>
          <w:rFonts w:ascii="Times" w:eastAsia="Times New Roman" w:hAnsi="Times" w:cs="Times New Roman"/>
          <w:bCs/>
          <w:color w:val="000000"/>
          <w:sz w:val="28"/>
        </w:rPr>
        <w:t xml:space="preserve"> </w:t>
      </w:r>
      <w:r w:rsidR="00AB0486" w:rsidRPr="00720045">
        <w:rPr>
          <w:rFonts w:ascii="Times" w:hAnsi="Times" w:cs="Times New Roman"/>
          <w:sz w:val="28"/>
          <w:szCs w:val="28"/>
        </w:rPr>
        <w:t>"</w:t>
      </w:r>
      <w:r w:rsidR="00AB0486" w:rsidRPr="00720045">
        <w:rPr>
          <w:rFonts w:ascii="Times New Roman" w:hAnsi="Times New Roman" w:cs="Times New Roman"/>
          <w:sz w:val="28"/>
          <w:szCs w:val="28"/>
        </w:rPr>
        <w:t>Средняя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 w:rsidRPr="00720045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 w:rsidRPr="00720045">
        <w:rPr>
          <w:rFonts w:ascii="Times New Roman" w:hAnsi="Times New Roman" w:cs="Times New Roman"/>
          <w:sz w:val="28"/>
          <w:szCs w:val="28"/>
        </w:rPr>
        <w:t>школа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 w:rsidRPr="00720045">
        <w:rPr>
          <w:rFonts w:ascii="Times New Roman" w:hAnsi="Times New Roman" w:cs="Times New Roman"/>
          <w:sz w:val="28"/>
          <w:szCs w:val="28"/>
        </w:rPr>
        <w:t>№</w:t>
      </w:r>
      <w:r w:rsidR="00AB0486" w:rsidRPr="00720045">
        <w:rPr>
          <w:rFonts w:ascii="Times" w:hAnsi="Times" w:cs="Times New Roman"/>
          <w:sz w:val="28"/>
          <w:szCs w:val="28"/>
        </w:rPr>
        <w:t xml:space="preserve">6" </w:t>
      </w:r>
      <w:r w:rsidR="00AB0486" w:rsidRPr="00720045">
        <w:rPr>
          <w:rFonts w:ascii="Times New Roman" w:hAnsi="Times New Roman" w:cs="Times New Roman"/>
          <w:sz w:val="28"/>
          <w:szCs w:val="28"/>
        </w:rPr>
        <w:t>а</w:t>
      </w:r>
      <w:r w:rsidR="00AB0486" w:rsidRPr="00720045">
        <w:rPr>
          <w:rFonts w:ascii="Times" w:hAnsi="Times" w:cs="Times New Roman"/>
          <w:sz w:val="28"/>
          <w:szCs w:val="28"/>
        </w:rPr>
        <w:t>.</w:t>
      </w:r>
      <w:r w:rsidR="00AB0486" w:rsidRPr="00720045">
        <w:rPr>
          <w:rFonts w:ascii="Times New Roman" w:hAnsi="Times New Roman" w:cs="Times New Roman"/>
          <w:sz w:val="28"/>
          <w:szCs w:val="28"/>
        </w:rPr>
        <w:t>Пшичо</w:t>
      </w:r>
      <w:r w:rsidR="00AB0486" w:rsidRPr="00720045">
        <w:rPr>
          <w:rFonts w:ascii="Times" w:hAnsi="Times" w:cs="Times New Roman"/>
          <w:sz w:val="28"/>
          <w:szCs w:val="28"/>
        </w:rPr>
        <w:t xml:space="preserve"> (</w:t>
      </w:r>
      <w:r w:rsidR="00AB0486" w:rsidRPr="00720045">
        <w:rPr>
          <w:rFonts w:ascii="Times New Roman" w:hAnsi="Times New Roman" w:cs="Times New Roman"/>
          <w:sz w:val="28"/>
          <w:szCs w:val="28"/>
        </w:rPr>
        <w:t>далее</w:t>
      </w:r>
      <w:r w:rsidR="00AB0486" w:rsidRPr="00720045">
        <w:rPr>
          <w:rFonts w:ascii="Times" w:hAnsi="Times" w:cs="Times New Roman"/>
          <w:sz w:val="28"/>
          <w:szCs w:val="28"/>
        </w:rPr>
        <w:t>-</w:t>
      </w:r>
      <w:r w:rsidR="00AB0486" w:rsidRPr="00720045">
        <w:rPr>
          <w:rFonts w:ascii="Times New Roman" w:hAnsi="Times New Roman" w:cs="Times New Roman"/>
          <w:sz w:val="28"/>
          <w:szCs w:val="28"/>
        </w:rPr>
        <w:t>МБОУ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 w:rsidRPr="00720045">
        <w:rPr>
          <w:rFonts w:ascii="Times New Roman" w:hAnsi="Times New Roman" w:cs="Times New Roman"/>
          <w:sz w:val="28"/>
          <w:szCs w:val="28"/>
        </w:rPr>
        <w:t>СОШ№</w:t>
      </w:r>
      <w:r w:rsidR="00AB0486">
        <w:rPr>
          <w:rFonts w:ascii="Times" w:hAnsi="Times" w:cs="Times New Roman"/>
          <w:sz w:val="28"/>
          <w:szCs w:val="28"/>
        </w:rPr>
        <w:t>6</w:t>
      </w:r>
      <w:r w:rsidR="00AB0486" w:rsidRPr="00720045">
        <w:rPr>
          <w:rFonts w:ascii="Times" w:hAnsi="Times" w:cs="Times New Roman"/>
          <w:sz w:val="28"/>
          <w:szCs w:val="28"/>
        </w:rPr>
        <w:t xml:space="preserve">), </w:t>
      </w:r>
      <w:r w:rsidR="00AB0486" w:rsidRPr="00720045">
        <w:rPr>
          <w:rFonts w:ascii="Times New Roman" w:hAnsi="Times New Roman" w:cs="Times New Roman"/>
          <w:sz w:val="28"/>
          <w:szCs w:val="28"/>
        </w:rPr>
        <w:t>муниципально</w:t>
      </w:r>
      <w:r w:rsidR="00AB0486">
        <w:rPr>
          <w:rFonts w:ascii="Times New Roman" w:hAnsi="Times New Roman" w:cs="Times New Roman"/>
          <w:sz w:val="28"/>
          <w:szCs w:val="28"/>
        </w:rPr>
        <w:t>м</w:t>
      </w:r>
      <w:r w:rsidR="00AB0486" w:rsidRPr="00720045">
        <w:rPr>
          <w:rFonts w:ascii="Times" w:hAnsi="Times" w:cs="Times New Roman"/>
          <w:sz w:val="28"/>
          <w:szCs w:val="28"/>
        </w:rPr>
        <w:t xml:space="preserve">  </w:t>
      </w:r>
      <w:r w:rsidR="00AB0486" w:rsidRPr="00720045">
        <w:rPr>
          <w:rFonts w:ascii="Times New Roman" w:hAnsi="Times New Roman" w:cs="Times New Roman"/>
          <w:sz w:val="28"/>
          <w:szCs w:val="28"/>
        </w:rPr>
        <w:t>бюджетно</w:t>
      </w:r>
      <w:r w:rsidR="00AB0486">
        <w:rPr>
          <w:rFonts w:ascii="Times New Roman" w:hAnsi="Times New Roman" w:cs="Times New Roman"/>
          <w:sz w:val="28"/>
          <w:szCs w:val="28"/>
        </w:rPr>
        <w:t>м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 w:rsidRPr="00720045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AB0486">
        <w:rPr>
          <w:rFonts w:ascii="Times New Roman" w:hAnsi="Times New Roman" w:cs="Times New Roman"/>
          <w:sz w:val="28"/>
          <w:szCs w:val="28"/>
        </w:rPr>
        <w:t>м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 w:rsidRPr="00720045">
        <w:rPr>
          <w:rFonts w:ascii="Times New Roman" w:hAnsi="Times New Roman" w:cs="Times New Roman"/>
          <w:sz w:val="28"/>
          <w:szCs w:val="28"/>
        </w:rPr>
        <w:t>учреждении</w:t>
      </w:r>
      <w:r w:rsidR="00AB0486" w:rsidRPr="00720045">
        <w:rPr>
          <w:rFonts w:ascii="Times" w:eastAsia="Times New Roman" w:hAnsi="Times" w:cs="Times New Roman"/>
          <w:bCs/>
          <w:color w:val="000000"/>
          <w:sz w:val="28"/>
        </w:rPr>
        <w:t xml:space="preserve"> </w:t>
      </w:r>
      <w:r w:rsidR="00AB0486" w:rsidRPr="00720045">
        <w:rPr>
          <w:rFonts w:ascii="Times" w:hAnsi="Times" w:cs="Times New Roman"/>
          <w:sz w:val="28"/>
          <w:szCs w:val="28"/>
        </w:rPr>
        <w:t>"</w:t>
      </w:r>
      <w:r w:rsidR="00AB0486" w:rsidRPr="00720045">
        <w:rPr>
          <w:rFonts w:ascii="Times New Roman" w:hAnsi="Times New Roman" w:cs="Times New Roman"/>
          <w:sz w:val="28"/>
          <w:szCs w:val="28"/>
        </w:rPr>
        <w:t>Основная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 w:rsidRPr="00720045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 w:rsidRPr="00720045">
        <w:rPr>
          <w:rFonts w:ascii="Times New Roman" w:hAnsi="Times New Roman" w:cs="Times New Roman"/>
          <w:sz w:val="28"/>
          <w:szCs w:val="28"/>
        </w:rPr>
        <w:t>школа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 w:rsidRPr="00720045">
        <w:rPr>
          <w:rFonts w:ascii="Times New Roman" w:hAnsi="Times New Roman" w:cs="Times New Roman"/>
          <w:sz w:val="28"/>
          <w:szCs w:val="28"/>
        </w:rPr>
        <w:t>№</w:t>
      </w:r>
      <w:r w:rsidR="00AB0486" w:rsidRPr="00720045">
        <w:rPr>
          <w:rFonts w:ascii="Times" w:hAnsi="Times" w:cs="Times New Roman"/>
          <w:sz w:val="28"/>
          <w:szCs w:val="28"/>
        </w:rPr>
        <w:t xml:space="preserve">2" </w:t>
      </w:r>
      <w:r w:rsidR="00AB0486" w:rsidRPr="00720045">
        <w:rPr>
          <w:rFonts w:ascii="Times New Roman" w:hAnsi="Times New Roman" w:cs="Times New Roman"/>
          <w:sz w:val="28"/>
          <w:szCs w:val="28"/>
        </w:rPr>
        <w:t>х</w:t>
      </w:r>
      <w:r w:rsidR="00AB0486" w:rsidRPr="00720045">
        <w:rPr>
          <w:rFonts w:ascii="Times" w:hAnsi="Times" w:cs="Times New Roman"/>
          <w:sz w:val="28"/>
          <w:szCs w:val="28"/>
        </w:rPr>
        <w:t>.</w:t>
      </w:r>
      <w:r w:rsidR="00AB0486" w:rsidRPr="00720045">
        <w:rPr>
          <w:rFonts w:ascii="Times New Roman" w:hAnsi="Times New Roman" w:cs="Times New Roman"/>
          <w:sz w:val="28"/>
          <w:szCs w:val="28"/>
        </w:rPr>
        <w:t>Дукмасов</w:t>
      </w:r>
      <w:r w:rsidR="00AB0486" w:rsidRPr="00720045">
        <w:rPr>
          <w:rFonts w:ascii="Times" w:hAnsi="Times" w:cs="Times New Roman"/>
          <w:sz w:val="28"/>
          <w:szCs w:val="28"/>
        </w:rPr>
        <w:t xml:space="preserve"> (</w:t>
      </w:r>
      <w:r w:rsidR="00AB0486" w:rsidRPr="00720045">
        <w:rPr>
          <w:rFonts w:ascii="Times New Roman" w:hAnsi="Times New Roman" w:cs="Times New Roman"/>
          <w:sz w:val="28"/>
          <w:szCs w:val="28"/>
        </w:rPr>
        <w:t>далее</w:t>
      </w:r>
      <w:r w:rsidR="00AB0486" w:rsidRPr="00720045">
        <w:rPr>
          <w:rFonts w:ascii="Times" w:hAnsi="Times" w:cs="Times New Roman"/>
          <w:sz w:val="28"/>
          <w:szCs w:val="28"/>
        </w:rPr>
        <w:t>-</w:t>
      </w:r>
      <w:r w:rsidR="00AB0486" w:rsidRPr="00720045">
        <w:rPr>
          <w:rFonts w:ascii="Times New Roman" w:hAnsi="Times New Roman" w:cs="Times New Roman"/>
          <w:sz w:val="28"/>
          <w:szCs w:val="28"/>
        </w:rPr>
        <w:t>МБОУ</w:t>
      </w:r>
      <w:r w:rsidR="00AB0486" w:rsidRPr="00720045">
        <w:rPr>
          <w:rFonts w:ascii="Times" w:hAnsi="Times" w:cs="Times New Roman"/>
          <w:sz w:val="28"/>
          <w:szCs w:val="28"/>
        </w:rPr>
        <w:t xml:space="preserve"> </w:t>
      </w:r>
      <w:r w:rsidR="00AB0486" w:rsidRPr="00720045">
        <w:rPr>
          <w:rFonts w:ascii="Times New Roman" w:hAnsi="Times New Roman" w:cs="Times New Roman"/>
          <w:sz w:val="28"/>
          <w:szCs w:val="28"/>
        </w:rPr>
        <w:t>ООШ№</w:t>
      </w:r>
      <w:r w:rsidR="00AB0486" w:rsidRPr="00720045">
        <w:rPr>
          <w:rFonts w:ascii="Times" w:hAnsi="Times" w:cs="Times New Roman"/>
          <w:sz w:val="28"/>
          <w:szCs w:val="28"/>
        </w:rPr>
        <w:t xml:space="preserve">2 </w:t>
      </w:r>
      <w:r w:rsidR="00AB0486">
        <w:rPr>
          <w:rFonts w:cs="Times New Roman"/>
          <w:sz w:val="28"/>
          <w:szCs w:val="28"/>
        </w:rPr>
        <w:t>.</w:t>
      </w:r>
    </w:p>
    <w:p w:rsidR="006B7908" w:rsidRPr="006B7908" w:rsidRDefault="006B7908" w:rsidP="006B790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7908">
        <w:rPr>
          <w:rStyle w:val="fontstyle01"/>
          <w:rFonts w:ascii="Times New Roman" w:hAnsi="Times New Roman" w:cs="Times New Roman"/>
        </w:rPr>
        <w:t>2.</w:t>
      </w:r>
      <w:r w:rsidR="00482FB3">
        <w:rPr>
          <w:rStyle w:val="fontstyle01"/>
          <w:rFonts w:ascii="Times New Roman" w:hAnsi="Times New Roman" w:cs="Times New Roman"/>
        </w:rPr>
        <w:t>Руководител</w:t>
      </w:r>
      <w:r w:rsidR="00AB0486">
        <w:rPr>
          <w:rStyle w:val="fontstyle01"/>
          <w:rFonts w:ascii="Times New Roman" w:hAnsi="Times New Roman" w:cs="Times New Roman"/>
        </w:rPr>
        <w:t xml:space="preserve">ям </w:t>
      </w:r>
      <w:r w:rsidR="00482FB3">
        <w:rPr>
          <w:rStyle w:val="fontstyle01"/>
          <w:rFonts w:ascii="Times New Roman" w:hAnsi="Times New Roman" w:cs="Times New Roman"/>
        </w:rPr>
        <w:t xml:space="preserve"> МБОУ СОШ№</w:t>
      </w:r>
      <w:r w:rsidR="00AB0486">
        <w:rPr>
          <w:rStyle w:val="fontstyle01"/>
          <w:rFonts w:ascii="Times New Roman" w:hAnsi="Times New Roman" w:cs="Times New Roman"/>
        </w:rPr>
        <w:t>4, МБОУ СОШ№6, МБОУ ООШ№2</w:t>
      </w:r>
      <w:r w:rsidR="0040044F">
        <w:rPr>
          <w:rStyle w:val="fontstyle01"/>
          <w:rFonts w:ascii="Times New Roman" w:hAnsi="Times New Roman" w:cs="Times New Roman"/>
        </w:rPr>
        <w:t xml:space="preserve"> </w:t>
      </w:r>
      <w:r w:rsidR="005B6B7F">
        <w:rPr>
          <w:rStyle w:val="fontstyle01"/>
          <w:rFonts w:ascii="Times New Roman" w:hAnsi="Times New Roman" w:cs="Times New Roman"/>
        </w:rPr>
        <w:t xml:space="preserve"> </w:t>
      </w:r>
      <w:r w:rsidR="00482FB3">
        <w:rPr>
          <w:rStyle w:val="fontstyle01"/>
          <w:rFonts w:ascii="Times New Roman" w:hAnsi="Times New Roman" w:cs="Times New Roman"/>
        </w:rPr>
        <w:t>р</w:t>
      </w:r>
      <w:r w:rsidRPr="006B7908">
        <w:rPr>
          <w:rFonts w:ascii="Times New Roman" w:hAnsi="Times New Roman" w:cs="Times New Roman"/>
          <w:sz w:val="28"/>
          <w:szCs w:val="28"/>
        </w:rPr>
        <w:t>еализовать</w:t>
      </w:r>
      <w:r>
        <w:rPr>
          <w:rFonts w:ascii="Times New Roman" w:hAnsi="Times New Roman" w:cs="Times New Roman"/>
          <w:sz w:val="28"/>
          <w:szCs w:val="28"/>
        </w:rPr>
        <w:t xml:space="preserve"> меры по со</w:t>
      </w:r>
      <w:r w:rsidR="00AB0486">
        <w:rPr>
          <w:rFonts w:ascii="Times New Roman" w:hAnsi="Times New Roman" w:cs="Times New Roman"/>
          <w:sz w:val="28"/>
          <w:szCs w:val="28"/>
        </w:rPr>
        <w:t>зданию и функционированию Центров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приказу</w:t>
      </w:r>
      <w:r w:rsidR="00482F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FB3" w:rsidRDefault="00482FB3" w:rsidP="002801E7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3.Контроль исполнения настоящего приказа оставляю за собой.</w:t>
      </w:r>
    </w:p>
    <w:p w:rsidR="00482FB3" w:rsidRDefault="00482FB3" w:rsidP="002801E7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482FB3" w:rsidRDefault="00482FB3" w:rsidP="00482FB3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</w:p>
    <w:p w:rsidR="00482FB3" w:rsidRDefault="00482FB3" w:rsidP="0040044F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482FB3" w:rsidRDefault="00482FB3" w:rsidP="00482FB3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Заместитель начальника                              С.Б.Аутлева</w:t>
      </w:r>
    </w:p>
    <w:p w:rsidR="00482FB3" w:rsidRDefault="00482FB3" w:rsidP="00482FB3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</w:p>
    <w:p w:rsidR="00482FB3" w:rsidRDefault="00482FB3" w:rsidP="00482FB3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</w:p>
    <w:p w:rsidR="005B6B7F" w:rsidRDefault="005B6B7F" w:rsidP="0040044F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AA4A33" w:rsidRDefault="00AA4A33" w:rsidP="0040044F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40044F" w:rsidRDefault="0040044F" w:rsidP="0040044F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40044F" w:rsidRDefault="00AA4A33" w:rsidP="004004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-231140</wp:posOffset>
                </wp:positionV>
                <wp:extent cx="3708400" cy="1092200"/>
                <wp:effectExtent l="3175" t="3175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44F" w:rsidRPr="0040044F" w:rsidRDefault="0040044F" w:rsidP="0040044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04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к приказу управления образования </w:t>
                            </w:r>
                          </w:p>
                          <w:p w:rsidR="0040044F" w:rsidRPr="0040044F" w:rsidRDefault="0040044F" w:rsidP="0040044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04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4004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4004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администрации муниципального образования</w:t>
                            </w:r>
                          </w:p>
                          <w:p w:rsidR="0040044F" w:rsidRPr="0040044F" w:rsidRDefault="0040044F" w:rsidP="0040044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04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  <w:r w:rsidRPr="004004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4004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"Шовгеновский район"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044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от 13.08.2021г. №192</w:t>
                            </w:r>
                          </w:p>
                          <w:p w:rsidR="0040044F" w:rsidRPr="0040044F" w:rsidRDefault="0040044F" w:rsidP="0040044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4.95pt;margin-top:-18.2pt;width:292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" filled="f" stroked="f">
                <v:textbox>
                  <w:txbxContent>
                    <w:p w:rsidR="0040044F" w:rsidRPr="0040044F" w:rsidRDefault="0040044F" w:rsidP="0040044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04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к приказу управления образования </w:t>
                      </w:r>
                    </w:p>
                    <w:p w:rsidR="0040044F" w:rsidRPr="0040044F" w:rsidRDefault="0040044F" w:rsidP="0040044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04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4004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</w:t>
                      </w:r>
                      <w:r w:rsidRPr="004004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администрации муниципального образования</w:t>
                      </w:r>
                    </w:p>
                    <w:p w:rsidR="0040044F" w:rsidRPr="0040044F" w:rsidRDefault="0040044F" w:rsidP="0040044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04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  <w:r w:rsidRPr="004004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</w:t>
                      </w:r>
                      <w:r w:rsidRPr="004004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"Шовгеновский район"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0044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от 13.08.2021г. №192</w:t>
                      </w:r>
                    </w:p>
                    <w:p w:rsidR="0040044F" w:rsidRPr="0040044F" w:rsidRDefault="0040044F" w:rsidP="0040044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7908" w:rsidRPr="004004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40044F" w:rsidRDefault="0040044F" w:rsidP="004004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44F" w:rsidRDefault="0040044F" w:rsidP="004004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44F" w:rsidRDefault="0040044F" w:rsidP="004004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44F" w:rsidRDefault="0040044F" w:rsidP="004004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908" w:rsidRPr="006B7908" w:rsidRDefault="006B7908" w:rsidP="0040044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0044F" w:rsidRDefault="006B7908" w:rsidP="004004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по созданию и функционированию </w:t>
      </w:r>
      <w:r w:rsidR="0040044F">
        <w:rPr>
          <w:rFonts w:ascii="Times New Roman" w:hAnsi="Times New Roman" w:cs="Times New Roman"/>
          <w:sz w:val="28"/>
          <w:szCs w:val="28"/>
        </w:rPr>
        <w:t xml:space="preserve">созданию и функционированию </w:t>
      </w:r>
    </w:p>
    <w:p w:rsidR="0040044F" w:rsidRDefault="0040044F" w:rsidP="00400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Центров</w:t>
      </w:r>
      <w:r w:rsidRPr="007C5D45">
        <w:rPr>
          <w:rFonts w:ascii="Times New Roman" w:hAnsi="Times New Roman"/>
          <w:sz w:val="28"/>
          <w:szCs w:val="28"/>
        </w:rPr>
        <w:t xml:space="preserve"> образования естественно-научной и технологической направленностей "Точка роста"</w:t>
      </w:r>
      <w:r>
        <w:rPr>
          <w:rFonts w:ascii="Times New Roman" w:hAnsi="Times New Roman"/>
          <w:sz w:val="28"/>
          <w:szCs w:val="28"/>
        </w:rPr>
        <w:t xml:space="preserve"> в 2021 году</w:t>
      </w:r>
      <w:r w:rsidRPr="007C5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(далее-Центры)</w:t>
      </w:r>
    </w:p>
    <w:p w:rsidR="0040044F" w:rsidRPr="007C5D45" w:rsidRDefault="0040044F" w:rsidP="00400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908" w:rsidRDefault="006B7908" w:rsidP="006B7908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</w:p>
    <w:p w:rsidR="00477692" w:rsidRPr="00477692" w:rsidRDefault="006B7908" w:rsidP="00477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84">
        <w:rPr>
          <w:rStyle w:val="fontstyle01"/>
          <w:rFonts w:ascii="Times New Roman" w:hAnsi="Times New Roman" w:cs="Times New Roman"/>
        </w:rPr>
        <w:tab/>
      </w:r>
      <w:r w:rsidR="00477692">
        <w:rPr>
          <w:rStyle w:val="fontstyle01"/>
          <w:rFonts w:ascii="Times New Roman" w:hAnsi="Times New Roman" w:cs="Times New Roman"/>
        </w:rPr>
        <w:t>1.</w:t>
      </w:r>
      <w:r w:rsidR="00477692" w:rsidRPr="00477692">
        <w:rPr>
          <w:rFonts w:ascii="Times New Roman" w:hAnsi="Times New Roman"/>
          <w:sz w:val="28"/>
          <w:szCs w:val="28"/>
        </w:rPr>
        <w:t>На базе Ц</w:t>
      </w:r>
      <w:r w:rsidR="00477692" w:rsidRPr="00477692">
        <w:rPr>
          <w:rFonts w:ascii="Times New Roman" w:hAnsi="Times New Roman"/>
          <w:sz w:val="28"/>
          <w:szCs w:val="28"/>
        </w:rPr>
        <w:t>ентров "Точка роста"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</w:t>
      </w:r>
      <w:r w:rsidR="00477692" w:rsidRPr="00477692">
        <w:rPr>
          <w:rFonts w:ascii="Times New Roman" w:hAnsi="Times New Roman"/>
          <w:sz w:val="28"/>
          <w:szCs w:val="28"/>
        </w:rPr>
        <w:t>.</w:t>
      </w:r>
      <w:r w:rsidR="00477692" w:rsidRPr="00477692">
        <w:rPr>
          <w:rFonts w:ascii="Times New Roman" w:hAnsi="Times New Roman"/>
          <w:sz w:val="28"/>
          <w:szCs w:val="28"/>
        </w:rPr>
        <w:t xml:space="preserve"> </w:t>
      </w:r>
      <w:r w:rsidR="00477692" w:rsidRPr="00477692">
        <w:rPr>
          <w:rFonts w:ascii="Times New Roman" w:hAnsi="Times New Roman"/>
          <w:sz w:val="28"/>
          <w:szCs w:val="28"/>
        </w:rPr>
        <w:t>В обязательном порядке на базе Ц</w:t>
      </w:r>
      <w:r w:rsidR="00477692" w:rsidRPr="00477692">
        <w:rPr>
          <w:rFonts w:ascii="Times New Roman" w:hAnsi="Times New Roman"/>
          <w:sz w:val="28"/>
          <w:szCs w:val="28"/>
        </w:rPr>
        <w:t>ентров "Точка роста" обеспечивается освоение обучающимися учебных предметов "Физика", "Химия", "Биология" с использованием приобретаемого оборудования, расходных материалов, средств обучения и воспитания.</w:t>
      </w:r>
    </w:p>
    <w:p w:rsidR="00477692" w:rsidRPr="00477692" w:rsidRDefault="00477692" w:rsidP="004776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77692">
        <w:rPr>
          <w:rFonts w:ascii="Times New Roman" w:hAnsi="Times New Roman"/>
          <w:sz w:val="28"/>
          <w:szCs w:val="28"/>
        </w:rPr>
        <w:t>Разработка рабочих программ по предметам "Физика", "Химия", "Биология", учебным предметам естественно-научной и технологической направленностей из части учебного плана, формируемой участниками образовательных отношений, программ внеурочной деятельности и дополнительного образования осуществляется общеобразовательными организациями, в которых создаются центры "Точка роста", самостоятельно</w:t>
      </w:r>
      <w:r w:rsidRPr="00477692">
        <w:rPr>
          <w:rFonts w:ascii="Times New Roman" w:hAnsi="Times New Roman"/>
          <w:sz w:val="28"/>
          <w:szCs w:val="28"/>
        </w:rPr>
        <w:t>.</w:t>
      </w:r>
    </w:p>
    <w:p w:rsidR="006B7908" w:rsidRPr="008B6576" w:rsidRDefault="006B7908" w:rsidP="008B6576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CF0684">
        <w:rPr>
          <w:rFonts w:ascii="Times New Roman" w:hAnsi="Times New Roman" w:cs="Times New Roman"/>
          <w:sz w:val="28"/>
          <w:szCs w:val="28"/>
        </w:rPr>
        <w:tab/>
      </w:r>
      <w:r w:rsidR="00477692">
        <w:rPr>
          <w:rFonts w:ascii="Times New Roman" w:hAnsi="Times New Roman" w:cs="Times New Roman"/>
          <w:sz w:val="28"/>
          <w:szCs w:val="28"/>
        </w:rPr>
        <w:t>3.</w:t>
      </w:r>
      <w:r w:rsidRPr="008B6576">
        <w:rPr>
          <w:rStyle w:val="fontstyle01"/>
          <w:rFonts w:ascii="Times New Roman" w:hAnsi="Times New Roman" w:cs="Times New Roman"/>
        </w:rPr>
        <w:t>В целях обеспечения деятельности Центра необходимо:</w:t>
      </w:r>
    </w:p>
    <w:p w:rsidR="000F1663" w:rsidRPr="00477692" w:rsidRDefault="0040044F" w:rsidP="008B6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692">
        <w:rPr>
          <w:rFonts w:ascii="Times New Roman" w:hAnsi="Times New Roman"/>
          <w:sz w:val="28"/>
          <w:szCs w:val="28"/>
        </w:rPr>
        <w:t>1</w:t>
      </w:r>
      <w:r w:rsidR="00477692" w:rsidRPr="00477692">
        <w:rPr>
          <w:rFonts w:ascii="Times New Roman" w:hAnsi="Times New Roman"/>
          <w:sz w:val="28"/>
          <w:szCs w:val="28"/>
        </w:rPr>
        <w:t>)</w:t>
      </w:r>
      <w:r w:rsidRPr="00477692">
        <w:rPr>
          <w:rFonts w:ascii="Times New Roman" w:hAnsi="Times New Roman"/>
          <w:sz w:val="28"/>
          <w:szCs w:val="28"/>
        </w:rPr>
        <w:t>.И</w:t>
      </w:r>
      <w:r w:rsidRPr="00477692">
        <w:rPr>
          <w:rFonts w:ascii="Times New Roman" w:hAnsi="Times New Roman"/>
          <w:sz w:val="28"/>
          <w:szCs w:val="28"/>
        </w:rPr>
        <w:t>зда</w:t>
      </w:r>
      <w:r w:rsidRPr="00477692">
        <w:rPr>
          <w:rFonts w:ascii="Times New Roman" w:hAnsi="Times New Roman"/>
          <w:sz w:val="28"/>
          <w:szCs w:val="28"/>
        </w:rPr>
        <w:t>ть</w:t>
      </w:r>
      <w:r w:rsidRPr="00477692">
        <w:rPr>
          <w:rFonts w:ascii="Times New Roman" w:hAnsi="Times New Roman"/>
          <w:sz w:val="28"/>
          <w:szCs w:val="28"/>
        </w:rPr>
        <w:t xml:space="preserve"> локальный нормативный акт о назначении руководителя Центра (куратора, ответственного </w:t>
      </w:r>
      <w:r w:rsidR="000F1663" w:rsidRPr="00477692">
        <w:rPr>
          <w:rFonts w:ascii="Times New Roman" w:hAnsi="Times New Roman"/>
          <w:sz w:val="28"/>
          <w:szCs w:val="28"/>
        </w:rPr>
        <w:t xml:space="preserve">за функционирование и развитие). </w:t>
      </w:r>
      <w:r w:rsidR="000F1663" w:rsidRPr="00477692">
        <w:rPr>
          <w:rFonts w:ascii="Times New Roman" w:hAnsi="Times New Roman"/>
          <w:sz w:val="28"/>
          <w:szCs w:val="28"/>
        </w:rPr>
        <w:t xml:space="preserve">Руководителем Центра </w:t>
      </w:r>
      <w:r w:rsidR="000F1663" w:rsidRPr="00477692">
        <w:rPr>
          <w:rFonts w:ascii="Times New Roman" w:hAnsi="Times New Roman"/>
          <w:sz w:val="28"/>
          <w:szCs w:val="28"/>
        </w:rPr>
        <w:t>(</w:t>
      </w:r>
      <w:r w:rsidR="000F1663" w:rsidRPr="00477692">
        <w:rPr>
          <w:rFonts w:ascii="Times New Roman" w:hAnsi="Times New Roman"/>
          <w:sz w:val="28"/>
          <w:szCs w:val="28"/>
        </w:rPr>
        <w:t>куратор</w:t>
      </w:r>
      <w:r w:rsidR="000F1663" w:rsidRPr="00477692">
        <w:rPr>
          <w:rFonts w:ascii="Times New Roman" w:hAnsi="Times New Roman"/>
          <w:sz w:val="28"/>
          <w:szCs w:val="28"/>
        </w:rPr>
        <w:t>ом</w:t>
      </w:r>
      <w:r w:rsidR="000F1663" w:rsidRPr="00477692">
        <w:rPr>
          <w:rFonts w:ascii="Times New Roman" w:hAnsi="Times New Roman"/>
          <w:sz w:val="28"/>
          <w:szCs w:val="28"/>
        </w:rPr>
        <w:t>, ответственн</w:t>
      </w:r>
      <w:r w:rsidR="000F1663" w:rsidRPr="00477692">
        <w:rPr>
          <w:rFonts w:ascii="Times New Roman" w:hAnsi="Times New Roman"/>
          <w:sz w:val="28"/>
          <w:szCs w:val="28"/>
        </w:rPr>
        <w:t>ым</w:t>
      </w:r>
      <w:r w:rsidR="000F1663" w:rsidRPr="00477692">
        <w:rPr>
          <w:rFonts w:ascii="Times New Roman" w:hAnsi="Times New Roman"/>
          <w:sz w:val="28"/>
          <w:szCs w:val="28"/>
        </w:rPr>
        <w:t xml:space="preserve"> за функционирование и развитие</w:t>
      </w:r>
      <w:r w:rsidR="000F1663" w:rsidRPr="00477692">
        <w:rPr>
          <w:rFonts w:ascii="Times New Roman" w:hAnsi="Times New Roman"/>
          <w:sz w:val="28"/>
          <w:szCs w:val="28"/>
        </w:rPr>
        <w:t xml:space="preserve">) </w:t>
      </w:r>
      <w:r w:rsidR="000F1663" w:rsidRPr="00477692">
        <w:rPr>
          <w:rFonts w:ascii="Times New Roman" w:hAnsi="Times New Roman"/>
          <w:sz w:val="28"/>
          <w:szCs w:val="28"/>
        </w:rPr>
        <w:t>может быть назначен сотрудник Учреждения из числа руководящих и педагогических работников</w:t>
      </w:r>
    </w:p>
    <w:p w:rsidR="000F1663" w:rsidRPr="00477692" w:rsidRDefault="000F1663" w:rsidP="00477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692">
        <w:rPr>
          <w:rFonts w:ascii="Times New Roman" w:hAnsi="Times New Roman"/>
          <w:sz w:val="28"/>
          <w:szCs w:val="28"/>
        </w:rPr>
        <w:t>2</w:t>
      </w:r>
      <w:r w:rsidR="00477692" w:rsidRPr="00477692">
        <w:rPr>
          <w:rFonts w:ascii="Times New Roman" w:hAnsi="Times New Roman"/>
          <w:sz w:val="28"/>
          <w:szCs w:val="28"/>
        </w:rPr>
        <w:t>)</w:t>
      </w:r>
      <w:r w:rsidRPr="00477692">
        <w:rPr>
          <w:rFonts w:ascii="Times New Roman" w:hAnsi="Times New Roman"/>
          <w:sz w:val="28"/>
          <w:szCs w:val="28"/>
        </w:rPr>
        <w:t xml:space="preserve">.Разработать и утвердить должностную инструкцию руководителя (или куратора, </w:t>
      </w:r>
      <w:r w:rsidRPr="00477692">
        <w:rPr>
          <w:rFonts w:ascii="Times New Roman" w:hAnsi="Times New Roman"/>
          <w:sz w:val="28"/>
          <w:szCs w:val="28"/>
        </w:rPr>
        <w:t xml:space="preserve">ответственного за функционирование и развитие). </w:t>
      </w:r>
    </w:p>
    <w:p w:rsidR="00477692" w:rsidRDefault="000F1663" w:rsidP="00477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692">
        <w:rPr>
          <w:rFonts w:ascii="Times New Roman" w:hAnsi="Times New Roman"/>
          <w:sz w:val="28"/>
          <w:szCs w:val="28"/>
        </w:rPr>
        <w:t>3</w:t>
      </w:r>
      <w:r w:rsidR="00477692" w:rsidRPr="00477692">
        <w:rPr>
          <w:rFonts w:ascii="Times New Roman" w:hAnsi="Times New Roman"/>
          <w:sz w:val="28"/>
          <w:szCs w:val="28"/>
        </w:rPr>
        <w:t>)</w:t>
      </w:r>
      <w:r w:rsidR="0040044F" w:rsidRPr="00477692">
        <w:rPr>
          <w:rFonts w:ascii="Times New Roman" w:hAnsi="Times New Roman"/>
          <w:sz w:val="28"/>
          <w:szCs w:val="28"/>
        </w:rPr>
        <w:t>.</w:t>
      </w:r>
      <w:r w:rsidR="0040044F" w:rsidRPr="00477692">
        <w:rPr>
          <w:rFonts w:ascii="Times New Roman" w:hAnsi="Times New Roman"/>
          <w:sz w:val="28"/>
          <w:szCs w:val="28"/>
        </w:rPr>
        <w:t>Издать локальный нормативный акт  о создании Центра</w:t>
      </w:r>
      <w:r w:rsidR="00477692" w:rsidRPr="00477692">
        <w:rPr>
          <w:rFonts w:ascii="Times New Roman" w:hAnsi="Times New Roman"/>
          <w:sz w:val="28"/>
          <w:szCs w:val="28"/>
        </w:rPr>
        <w:t xml:space="preserve"> (с</w:t>
      </w:r>
      <w:r w:rsidR="00477692" w:rsidRPr="00477692">
        <w:rPr>
          <w:rFonts w:ascii="Times New Roman" w:hAnsi="Times New Roman"/>
          <w:sz w:val="28"/>
          <w:szCs w:val="28"/>
        </w:rPr>
        <w:t>оздание центра "Точка роста"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организации, так и без выделения отдельного подразделения</w:t>
      </w:r>
      <w:r w:rsidR="00477692" w:rsidRPr="00477692">
        <w:rPr>
          <w:rFonts w:ascii="Times New Roman" w:hAnsi="Times New Roman"/>
          <w:sz w:val="28"/>
          <w:szCs w:val="28"/>
        </w:rPr>
        <w:t>)</w:t>
      </w:r>
      <w:r w:rsidRPr="00477692">
        <w:rPr>
          <w:rFonts w:ascii="Times New Roman" w:hAnsi="Times New Roman"/>
          <w:sz w:val="28"/>
          <w:szCs w:val="28"/>
        </w:rPr>
        <w:t>;</w:t>
      </w:r>
      <w:r w:rsidR="0040044F" w:rsidRPr="00477692">
        <w:rPr>
          <w:rFonts w:ascii="Times New Roman" w:hAnsi="Times New Roman"/>
          <w:sz w:val="28"/>
          <w:szCs w:val="28"/>
        </w:rPr>
        <w:t xml:space="preserve"> </w:t>
      </w:r>
    </w:p>
    <w:p w:rsidR="0040044F" w:rsidRPr="008B6576" w:rsidRDefault="000F1663" w:rsidP="00477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576">
        <w:rPr>
          <w:rFonts w:ascii="Times New Roman" w:hAnsi="Times New Roman"/>
          <w:sz w:val="28"/>
          <w:szCs w:val="28"/>
        </w:rPr>
        <w:t>4</w:t>
      </w:r>
      <w:r w:rsidR="00477692">
        <w:rPr>
          <w:rFonts w:ascii="Times New Roman" w:hAnsi="Times New Roman"/>
          <w:sz w:val="28"/>
          <w:szCs w:val="28"/>
        </w:rPr>
        <w:t>)</w:t>
      </w:r>
      <w:r w:rsidRPr="008B6576">
        <w:rPr>
          <w:rFonts w:ascii="Times New Roman" w:hAnsi="Times New Roman"/>
          <w:sz w:val="28"/>
          <w:szCs w:val="28"/>
        </w:rPr>
        <w:t>.У</w:t>
      </w:r>
      <w:r w:rsidR="0040044F" w:rsidRPr="008B6576">
        <w:rPr>
          <w:rFonts w:ascii="Times New Roman" w:hAnsi="Times New Roman"/>
          <w:sz w:val="28"/>
          <w:szCs w:val="28"/>
        </w:rPr>
        <w:t>твер</w:t>
      </w:r>
      <w:r w:rsidRPr="008B6576">
        <w:rPr>
          <w:rFonts w:ascii="Times New Roman" w:hAnsi="Times New Roman"/>
          <w:sz w:val="28"/>
          <w:szCs w:val="28"/>
        </w:rPr>
        <w:t>дить</w:t>
      </w:r>
      <w:r w:rsidR="0040044F" w:rsidRPr="008B6576">
        <w:rPr>
          <w:rFonts w:ascii="Times New Roman" w:hAnsi="Times New Roman"/>
          <w:sz w:val="28"/>
          <w:szCs w:val="28"/>
        </w:rPr>
        <w:t xml:space="preserve"> Положение о деятельности Центр</w:t>
      </w:r>
      <w:r w:rsidRPr="008B6576">
        <w:rPr>
          <w:rFonts w:ascii="Times New Roman" w:hAnsi="Times New Roman"/>
          <w:sz w:val="28"/>
          <w:szCs w:val="28"/>
        </w:rPr>
        <w:t>а</w:t>
      </w:r>
      <w:r w:rsidR="00AA4A33">
        <w:rPr>
          <w:rFonts w:ascii="Times New Roman" w:hAnsi="Times New Roman"/>
          <w:sz w:val="28"/>
          <w:szCs w:val="28"/>
        </w:rPr>
        <w:t xml:space="preserve"> (типовое положение прилагается)</w:t>
      </w:r>
      <w:r w:rsidRPr="008B6576">
        <w:rPr>
          <w:rFonts w:ascii="Times New Roman" w:hAnsi="Times New Roman"/>
          <w:sz w:val="28"/>
          <w:szCs w:val="28"/>
        </w:rPr>
        <w:t>;</w:t>
      </w:r>
    </w:p>
    <w:p w:rsidR="000F1663" w:rsidRPr="008B6576" w:rsidRDefault="000F1663" w:rsidP="00477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76">
        <w:rPr>
          <w:rFonts w:ascii="Times New Roman" w:hAnsi="Times New Roman" w:cs="Times New Roman"/>
          <w:sz w:val="28"/>
          <w:szCs w:val="28"/>
        </w:rPr>
        <w:t>5</w:t>
      </w:r>
      <w:r w:rsidR="00477692">
        <w:rPr>
          <w:rFonts w:ascii="Times New Roman" w:hAnsi="Times New Roman" w:cs="Times New Roman"/>
          <w:sz w:val="28"/>
          <w:szCs w:val="28"/>
        </w:rPr>
        <w:t>)</w:t>
      </w:r>
      <w:r w:rsidRPr="008B6576">
        <w:rPr>
          <w:rFonts w:ascii="Times New Roman" w:hAnsi="Times New Roman" w:cs="Times New Roman"/>
          <w:sz w:val="28"/>
          <w:szCs w:val="28"/>
        </w:rPr>
        <w:t>.Утвердить перечень программ дополнительного образования, реализуемых в Центре</w:t>
      </w:r>
      <w:r w:rsidRPr="008B6576">
        <w:rPr>
          <w:rFonts w:ascii="Times New Roman" w:hAnsi="Times New Roman" w:cs="Times New Roman"/>
          <w:sz w:val="28"/>
          <w:szCs w:val="28"/>
        </w:rPr>
        <w:t>;</w:t>
      </w:r>
      <w:r w:rsidRPr="008B6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663" w:rsidRPr="008B6576" w:rsidRDefault="000F1663" w:rsidP="00477692">
      <w:pPr>
        <w:pStyle w:val="a4"/>
        <w:ind w:left="0"/>
        <w:jc w:val="both"/>
        <w:rPr>
          <w:sz w:val="28"/>
          <w:szCs w:val="28"/>
        </w:rPr>
      </w:pPr>
      <w:r w:rsidRPr="008B6576">
        <w:rPr>
          <w:sz w:val="28"/>
          <w:szCs w:val="28"/>
        </w:rPr>
        <w:t>6</w:t>
      </w:r>
      <w:r w:rsidR="00477692">
        <w:rPr>
          <w:sz w:val="28"/>
          <w:szCs w:val="28"/>
        </w:rPr>
        <w:t>)</w:t>
      </w:r>
      <w:r w:rsidRPr="008B6576">
        <w:rPr>
          <w:sz w:val="28"/>
          <w:szCs w:val="28"/>
        </w:rPr>
        <w:t>.Разработать и утвердить расписание  занятий с учетом того, чт</w:t>
      </w:r>
      <w:r w:rsidRPr="008B6576">
        <w:rPr>
          <w:sz w:val="28"/>
          <w:szCs w:val="28"/>
        </w:rPr>
        <w:t>о в первой половине дня реализую</w:t>
      </w:r>
      <w:r w:rsidRPr="008B6576">
        <w:rPr>
          <w:sz w:val="28"/>
          <w:szCs w:val="28"/>
        </w:rPr>
        <w:t xml:space="preserve">тся  </w:t>
      </w:r>
      <w:r w:rsidRPr="008B6576">
        <w:rPr>
          <w:color w:val="000000"/>
          <w:sz w:val="28"/>
          <w:szCs w:val="28"/>
        </w:rPr>
        <w:t>основн</w:t>
      </w:r>
      <w:r w:rsidRPr="008B6576">
        <w:rPr>
          <w:color w:val="000000"/>
          <w:sz w:val="28"/>
          <w:szCs w:val="28"/>
        </w:rPr>
        <w:t>ые</w:t>
      </w:r>
      <w:r w:rsidRPr="008B6576">
        <w:rPr>
          <w:color w:val="000000"/>
          <w:sz w:val="28"/>
          <w:szCs w:val="28"/>
        </w:rPr>
        <w:t xml:space="preserve">  общеобразовательн</w:t>
      </w:r>
      <w:r w:rsidRPr="008B6576">
        <w:rPr>
          <w:color w:val="000000"/>
          <w:sz w:val="28"/>
          <w:szCs w:val="28"/>
        </w:rPr>
        <w:t>ые</w:t>
      </w:r>
      <w:r w:rsidRPr="008B6576">
        <w:rPr>
          <w:color w:val="000000"/>
          <w:sz w:val="28"/>
          <w:szCs w:val="28"/>
        </w:rPr>
        <w:t xml:space="preserve"> программ</w:t>
      </w:r>
      <w:r w:rsidRPr="008B6576">
        <w:rPr>
          <w:color w:val="000000"/>
          <w:sz w:val="28"/>
          <w:szCs w:val="28"/>
        </w:rPr>
        <w:t>ы</w:t>
      </w:r>
      <w:r w:rsidRPr="008B6576">
        <w:rPr>
          <w:color w:val="000000"/>
          <w:sz w:val="28"/>
          <w:szCs w:val="28"/>
        </w:rPr>
        <w:t xml:space="preserve"> по предметным областям </w:t>
      </w:r>
      <w:r w:rsidRPr="008B6576">
        <w:rPr>
          <w:sz w:val="28"/>
          <w:szCs w:val="28"/>
        </w:rPr>
        <w:t xml:space="preserve">"Естественно-научные предметы", "Естественные науки", "Математика и информатика", "Обществознание и естествознание", "Технология" и (или) курсы внеурочной деятельности общеинтеллектуальной </w:t>
      </w:r>
      <w:r w:rsidRPr="008B6576">
        <w:rPr>
          <w:sz w:val="28"/>
          <w:szCs w:val="28"/>
        </w:rPr>
        <w:lastRenderedPageBreak/>
        <w:t>направленности с использованием средс</w:t>
      </w:r>
      <w:r w:rsidRPr="008B6576">
        <w:rPr>
          <w:sz w:val="28"/>
          <w:szCs w:val="28"/>
        </w:rPr>
        <w:t xml:space="preserve">тв обучения и воспитания Центра, </w:t>
      </w:r>
      <w:r w:rsidRPr="008B6576">
        <w:rPr>
          <w:color w:val="000000"/>
          <w:sz w:val="28"/>
          <w:szCs w:val="28"/>
        </w:rPr>
        <w:t xml:space="preserve">во второй половине дня (во внеурочное время) - дополнительные общеобразовательные программы </w:t>
      </w:r>
      <w:r w:rsidRPr="008B6576">
        <w:rPr>
          <w:sz w:val="28"/>
          <w:szCs w:val="28"/>
        </w:rPr>
        <w:t>технической и естественно-научной направленности с использованием средств обучения и воспитания Центра "Точка роста"</w:t>
      </w:r>
      <w:r w:rsidRPr="008B6576">
        <w:rPr>
          <w:sz w:val="28"/>
          <w:szCs w:val="28"/>
        </w:rPr>
        <w:t>;</w:t>
      </w:r>
      <w:r w:rsidRPr="008B6576">
        <w:rPr>
          <w:sz w:val="28"/>
          <w:szCs w:val="28"/>
        </w:rPr>
        <w:t xml:space="preserve"> </w:t>
      </w:r>
    </w:p>
    <w:p w:rsidR="000F1663" w:rsidRPr="008B6576" w:rsidRDefault="000F1663" w:rsidP="008B6576">
      <w:pPr>
        <w:pStyle w:val="a4"/>
        <w:ind w:left="0"/>
        <w:jc w:val="both"/>
        <w:rPr>
          <w:sz w:val="28"/>
          <w:szCs w:val="28"/>
        </w:rPr>
      </w:pPr>
      <w:r w:rsidRPr="008B6576">
        <w:rPr>
          <w:sz w:val="28"/>
          <w:szCs w:val="28"/>
        </w:rPr>
        <w:t>7</w:t>
      </w:r>
      <w:r w:rsidR="00477692">
        <w:rPr>
          <w:sz w:val="28"/>
          <w:szCs w:val="28"/>
        </w:rPr>
        <w:t>)</w:t>
      </w:r>
      <w:r w:rsidRPr="008B6576">
        <w:rPr>
          <w:sz w:val="28"/>
          <w:szCs w:val="28"/>
        </w:rPr>
        <w:t>.Утвердить график работы Центра</w:t>
      </w:r>
      <w:r w:rsidRPr="008B6576">
        <w:rPr>
          <w:sz w:val="28"/>
          <w:szCs w:val="28"/>
        </w:rPr>
        <w:t>;</w:t>
      </w:r>
    </w:p>
    <w:p w:rsidR="000F1663" w:rsidRPr="008B6576" w:rsidRDefault="000F1663" w:rsidP="008B6576">
      <w:pPr>
        <w:pStyle w:val="a4"/>
        <w:ind w:left="0"/>
        <w:rPr>
          <w:sz w:val="28"/>
          <w:szCs w:val="28"/>
        </w:rPr>
      </w:pPr>
      <w:r w:rsidRPr="008B6576">
        <w:rPr>
          <w:sz w:val="28"/>
          <w:szCs w:val="28"/>
        </w:rPr>
        <w:t>8</w:t>
      </w:r>
      <w:r w:rsidR="00477692">
        <w:rPr>
          <w:sz w:val="28"/>
          <w:szCs w:val="28"/>
        </w:rPr>
        <w:t>)</w:t>
      </w:r>
      <w:r w:rsidRPr="008B6576">
        <w:rPr>
          <w:sz w:val="28"/>
          <w:szCs w:val="28"/>
        </w:rPr>
        <w:t>.Утвердить режим образовательной деятельности Центра</w:t>
      </w:r>
      <w:r w:rsidRPr="008B6576">
        <w:rPr>
          <w:sz w:val="28"/>
          <w:szCs w:val="28"/>
        </w:rPr>
        <w:t>;</w:t>
      </w:r>
      <w:r w:rsidRPr="008B6576">
        <w:rPr>
          <w:sz w:val="28"/>
          <w:szCs w:val="28"/>
        </w:rPr>
        <w:t xml:space="preserve"> </w:t>
      </w:r>
    </w:p>
    <w:p w:rsidR="000F1663" w:rsidRPr="008B6576" w:rsidRDefault="00477692" w:rsidP="008B6576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9)</w:t>
      </w:r>
      <w:r w:rsidR="000F1663" w:rsidRPr="008B6576">
        <w:rPr>
          <w:rStyle w:val="fontstyle01"/>
          <w:rFonts w:ascii="Times New Roman" w:hAnsi="Times New Roman" w:cs="Times New Roman"/>
        </w:rPr>
        <w:t>Утвердить</w:t>
      </w:r>
      <w:r w:rsidR="000F1663" w:rsidRPr="008B6576">
        <w:rPr>
          <w:rStyle w:val="fontstyle01"/>
          <w:rFonts w:ascii="Times New Roman" w:hAnsi="Times New Roman" w:cs="Times New Roman"/>
        </w:rPr>
        <w:t xml:space="preserve"> штатное расписание Центра;</w:t>
      </w:r>
    </w:p>
    <w:p w:rsidR="000F1663" w:rsidRPr="008B6576" w:rsidRDefault="000F1663" w:rsidP="008B6576">
      <w:pPr>
        <w:spacing w:after="0" w:line="240" w:lineRule="auto"/>
        <w:ind w:hanging="142"/>
        <w:jc w:val="both"/>
        <w:rPr>
          <w:rStyle w:val="fontstyle01"/>
          <w:rFonts w:ascii="Times New Roman" w:hAnsi="Times New Roman" w:cs="Times New Roman"/>
        </w:rPr>
      </w:pPr>
      <w:r w:rsidRPr="008B6576">
        <w:rPr>
          <w:rStyle w:val="fontstyle01"/>
          <w:rFonts w:ascii="Times New Roman" w:hAnsi="Times New Roman" w:cs="Times New Roman"/>
        </w:rPr>
        <w:t xml:space="preserve">  </w:t>
      </w:r>
      <w:r w:rsidR="00477692">
        <w:rPr>
          <w:rStyle w:val="fontstyle01"/>
          <w:rFonts w:ascii="Times New Roman" w:hAnsi="Times New Roman" w:cs="Times New Roman"/>
        </w:rPr>
        <w:t>10</w:t>
      </w:r>
      <w:r w:rsidRPr="008B6576">
        <w:rPr>
          <w:rStyle w:val="fontstyle01"/>
          <w:rFonts w:ascii="Times New Roman" w:hAnsi="Times New Roman" w:cs="Times New Roman"/>
        </w:rPr>
        <w:t>)</w:t>
      </w:r>
      <w:r w:rsidR="008B6576">
        <w:rPr>
          <w:rStyle w:val="fontstyle01"/>
          <w:rFonts w:ascii="Times New Roman" w:hAnsi="Times New Roman" w:cs="Times New Roman"/>
        </w:rPr>
        <w:t>.</w:t>
      </w:r>
      <w:r w:rsidR="008B6576" w:rsidRPr="008B6576">
        <w:rPr>
          <w:rStyle w:val="fontstyle01"/>
          <w:rFonts w:ascii="Times New Roman" w:hAnsi="Times New Roman" w:cs="Times New Roman"/>
        </w:rPr>
        <w:t>Утвердить</w:t>
      </w:r>
      <w:r w:rsidR="008B6576" w:rsidRPr="008B6576">
        <w:rPr>
          <w:rStyle w:val="fontstyle01"/>
          <w:rFonts w:ascii="Times New Roman" w:hAnsi="Times New Roman" w:cs="Times New Roman"/>
        </w:rPr>
        <w:t xml:space="preserve"> </w:t>
      </w:r>
      <w:r w:rsidRPr="008B6576">
        <w:rPr>
          <w:rStyle w:val="fontstyle01"/>
          <w:rFonts w:ascii="Times New Roman" w:hAnsi="Times New Roman" w:cs="Times New Roman"/>
        </w:rPr>
        <w:t>план учебно-воспитательных, внеурочных и социокультурных</w:t>
      </w:r>
      <w:r w:rsidRPr="008B65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6576">
        <w:rPr>
          <w:rStyle w:val="fontstyle01"/>
          <w:rFonts w:ascii="Times New Roman" w:hAnsi="Times New Roman" w:cs="Times New Roman"/>
        </w:rPr>
        <w:t xml:space="preserve">мероприятий </w:t>
      </w:r>
      <w:r w:rsidR="00477692">
        <w:rPr>
          <w:rStyle w:val="fontstyle01"/>
          <w:rFonts w:ascii="Times New Roman" w:hAnsi="Times New Roman" w:cs="Times New Roman"/>
        </w:rPr>
        <w:t xml:space="preserve">Центра </w:t>
      </w:r>
      <w:r w:rsidRPr="008B6576">
        <w:rPr>
          <w:rStyle w:val="fontstyle01"/>
          <w:rFonts w:ascii="Times New Roman" w:hAnsi="Times New Roman" w:cs="Times New Roman"/>
        </w:rPr>
        <w:t>на учебный год.</w:t>
      </w:r>
    </w:p>
    <w:p w:rsidR="000F1663" w:rsidRPr="00CF0684" w:rsidRDefault="008B6576" w:rsidP="000F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7692">
        <w:rPr>
          <w:rFonts w:ascii="Times New Roman" w:hAnsi="Times New Roman" w:cs="Times New Roman"/>
          <w:sz w:val="28"/>
          <w:szCs w:val="28"/>
        </w:rPr>
        <w:t>1)</w:t>
      </w:r>
      <w:r w:rsidR="000F1663" w:rsidRPr="00CF0684">
        <w:rPr>
          <w:rFonts w:ascii="Times New Roman" w:hAnsi="Times New Roman" w:cs="Times New Roman"/>
          <w:sz w:val="28"/>
          <w:szCs w:val="28"/>
        </w:rPr>
        <w:t>.</w:t>
      </w:r>
      <w:r w:rsidR="000F1663" w:rsidRPr="00CF0684">
        <w:rPr>
          <w:rStyle w:val="fontstyle01"/>
          <w:rFonts w:ascii="Times New Roman" w:hAnsi="Times New Roman" w:cs="Times New Roman"/>
        </w:rPr>
        <w:t>Утвердить Порядок зачисления обучающихся на программы дополнительного образования в Центре</w:t>
      </w:r>
      <w:r w:rsidR="000F1663" w:rsidRPr="00CF0684">
        <w:rPr>
          <w:rFonts w:ascii="Times New Roman" w:hAnsi="Times New Roman" w:cs="Times New Roman"/>
          <w:sz w:val="28"/>
          <w:szCs w:val="28"/>
        </w:rPr>
        <w:t xml:space="preserve"> и организовать набор детей, обучающихся по программам Центра. (Объявить перечень программ дополнительного образования, реализуемых в Центре, пригласить детей на прием в Центр, т.е развернуть информационную кампанию). Сформировать группы наполняемостью не  более 15 человек с учетом необходимости достижения показателя "Численность обучающихся, охваченных основными и дополнительными общеобразовательными программами</w:t>
      </w:r>
      <w:r w:rsidR="00477692" w:rsidRPr="00477692">
        <w:rPr>
          <w:rFonts w:ascii="Times New Roman" w:hAnsi="Times New Roman"/>
          <w:sz w:val="28"/>
          <w:szCs w:val="28"/>
        </w:rPr>
        <w:t xml:space="preserve"> </w:t>
      </w:r>
      <w:r w:rsidR="00477692" w:rsidRPr="00477692">
        <w:rPr>
          <w:rFonts w:ascii="Times New Roman" w:hAnsi="Times New Roman"/>
          <w:sz w:val="28"/>
          <w:szCs w:val="28"/>
        </w:rPr>
        <w:t>естественно-научной и технологической направленностей</w:t>
      </w:r>
      <w:r w:rsidR="000F1663" w:rsidRPr="00CF0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"-</w:t>
      </w:r>
      <w:r w:rsidR="0047769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180 человек в МБОУ СОШ№4, МБОУ СОШ№6, 65 человек  в МБОУ ООШ№2.</w:t>
      </w:r>
      <w:r w:rsidR="000F1663" w:rsidRPr="00CF06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1663" w:rsidRPr="00CF0684" w:rsidRDefault="00477692" w:rsidP="000F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A4A33">
        <w:rPr>
          <w:rFonts w:ascii="Times New Roman" w:hAnsi="Times New Roman" w:cs="Times New Roman"/>
          <w:sz w:val="28"/>
          <w:szCs w:val="28"/>
        </w:rPr>
        <w:t>)</w:t>
      </w:r>
      <w:r w:rsidR="000F1663" w:rsidRPr="00CF0684">
        <w:rPr>
          <w:rFonts w:ascii="Times New Roman" w:hAnsi="Times New Roman" w:cs="Times New Roman"/>
          <w:sz w:val="28"/>
          <w:szCs w:val="28"/>
        </w:rPr>
        <w:t>Обеспечить анализ и подбор кадрового состава Центра, повышение квалификации (профмастерства) сотрудников и педагогов Центра.</w:t>
      </w:r>
    </w:p>
    <w:p w:rsidR="000F1663" w:rsidRPr="00CF0684" w:rsidRDefault="00477692" w:rsidP="000F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>13</w:t>
      </w:r>
      <w:r w:rsidR="00AA4A33">
        <w:rPr>
          <w:rStyle w:val="fontstyle01"/>
          <w:rFonts w:ascii="Times New Roman" w:hAnsi="Times New Roman" w:cs="Times New Roman"/>
        </w:rPr>
        <w:t>)</w:t>
      </w:r>
      <w:r w:rsidR="000F1663" w:rsidRPr="00CF0684">
        <w:rPr>
          <w:rStyle w:val="fontstyle01"/>
          <w:rFonts w:ascii="Times New Roman" w:hAnsi="Times New Roman" w:cs="Times New Roman"/>
        </w:rPr>
        <w:t>.Обеспечить информационное сопровождение деятельности</w:t>
      </w:r>
      <w:r w:rsidR="000F1663" w:rsidRPr="00CF0684">
        <w:rPr>
          <w:rFonts w:ascii="Times New Roman" w:hAnsi="Times New Roman" w:cs="Times New Roman"/>
          <w:sz w:val="28"/>
          <w:szCs w:val="28"/>
        </w:rPr>
        <w:br/>
      </w:r>
      <w:r w:rsidR="000F1663" w:rsidRPr="00CF0684">
        <w:rPr>
          <w:rStyle w:val="fontstyle01"/>
          <w:rFonts w:ascii="Times New Roman" w:hAnsi="Times New Roman" w:cs="Times New Roman"/>
        </w:rPr>
        <w:t xml:space="preserve">Центра на сайте общеобразовательной организации: </w:t>
      </w:r>
      <w:r w:rsidR="008B6576">
        <w:rPr>
          <w:rStyle w:val="fontstyle01"/>
          <w:rFonts w:ascii="Times New Roman" w:hAnsi="Times New Roman" w:cs="Times New Roman"/>
        </w:rPr>
        <w:t xml:space="preserve">создать раздел «Точка роста», </w:t>
      </w:r>
      <w:r w:rsidR="000F1663" w:rsidRPr="00CF0684">
        <w:rPr>
          <w:rStyle w:val="fontstyle01"/>
          <w:rFonts w:ascii="Times New Roman" w:hAnsi="Times New Roman" w:cs="Times New Roman"/>
        </w:rPr>
        <w:t xml:space="preserve">разместить </w:t>
      </w:r>
      <w:r w:rsidR="008B6576">
        <w:rPr>
          <w:rStyle w:val="fontstyle01"/>
          <w:rFonts w:ascii="Times New Roman" w:hAnsi="Times New Roman" w:cs="Times New Roman"/>
        </w:rPr>
        <w:t xml:space="preserve">в нем </w:t>
      </w:r>
      <w:r w:rsidR="000F1663" w:rsidRPr="00CF0684">
        <w:rPr>
          <w:rStyle w:val="fontstyle01"/>
          <w:rFonts w:ascii="Times New Roman" w:hAnsi="Times New Roman" w:cs="Times New Roman"/>
        </w:rPr>
        <w:t>информацию о Центре, нормативно-правовую базу, распорядительные документы, новостную информацию и другие материалы Центра.</w:t>
      </w:r>
    </w:p>
    <w:p w:rsidR="000F1663" w:rsidRPr="008B6576" w:rsidRDefault="00477692" w:rsidP="000F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fontstyle01"/>
          <w:rFonts w:ascii="Times New Roman" w:hAnsi="Times New Roman" w:cs="Times New Roman"/>
        </w:rPr>
        <w:t>14</w:t>
      </w:r>
      <w:r w:rsidR="00AA4A33">
        <w:rPr>
          <w:rStyle w:val="fontstyle01"/>
          <w:rFonts w:ascii="Times New Roman" w:hAnsi="Times New Roman" w:cs="Times New Roman"/>
        </w:rPr>
        <w:t>).</w:t>
      </w:r>
      <w:r w:rsidR="000F1663" w:rsidRPr="00CF0684">
        <w:rPr>
          <w:rStyle w:val="fontstyle01"/>
          <w:rFonts w:ascii="Times New Roman" w:hAnsi="Times New Roman" w:cs="Times New Roman"/>
        </w:rPr>
        <w:t>Осуществлять информационное сопровождение деятельности</w:t>
      </w:r>
      <w:r w:rsidR="000F1663" w:rsidRPr="00CF0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663" w:rsidRPr="00CF0684">
        <w:rPr>
          <w:rStyle w:val="fontstyle01"/>
          <w:rFonts w:ascii="Times New Roman" w:hAnsi="Times New Roman" w:cs="Times New Roman"/>
        </w:rPr>
        <w:t>Центра, используя наиболее популярные среди обучающихся, родительской и</w:t>
      </w:r>
      <w:r w:rsidR="000F1663" w:rsidRPr="00CF0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663" w:rsidRPr="00CF0684">
        <w:rPr>
          <w:rStyle w:val="fontstyle01"/>
          <w:rFonts w:ascii="Times New Roman" w:hAnsi="Times New Roman" w:cs="Times New Roman"/>
        </w:rPr>
        <w:t>педагогической общественности социальные сети («ВКонтакте», Instagram,</w:t>
      </w:r>
      <w:r w:rsidR="000F1663" w:rsidRPr="00CF0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663" w:rsidRPr="00CF0684">
        <w:rPr>
          <w:rStyle w:val="fontstyle01"/>
          <w:rFonts w:ascii="Times New Roman" w:hAnsi="Times New Roman" w:cs="Times New Roman"/>
        </w:rPr>
        <w:t>Facebook и прочие). Выбор социальной сети осуществ</w:t>
      </w:r>
      <w:r w:rsidR="000F1663">
        <w:rPr>
          <w:rStyle w:val="fontstyle01"/>
          <w:rFonts w:ascii="Times New Roman" w:hAnsi="Times New Roman" w:cs="Times New Roman"/>
        </w:rPr>
        <w:t>ить</w:t>
      </w:r>
      <w:r w:rsidR="000F1663" w:rsidRPr="00CF0684">
        <w:rPr>
          <w:rStyle w:val="fontstyle01"/>
          <w:rFonts w:ascii="Times New Roman" w:hAnsi="Times New Roman" w:cs="Times New Roman"/>
        </w:rPr>
        <w:t xml:space="preserve"> самостоятельно</w:t>
      </w:r>
      <w:r w:rsidR="000F1663">
        <w:rPr>
          <w:rStyle w:val="fontstyle01"/>
          <w:rFonts w:ascii="Times New Roman" w:hAnsi="Times New Roman" w:cs="Times New Roman"/>
        </w:rPr>
        <w:t>.</w:t>
      </w:r>
      <w:r w:rsidR="000F1663" w:rsidRPr="00CF0684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15</w:t>
      </w:r>
      <w:r w:rsidR="00AA4A33">
        <w:rPr>
          <w:rStyle w:val="fontstyle01"/>
          <w:rFonts w:ascii="Times New Roman" w:hAnsi="Times New Roman" w:cs="Times New Roman"/>
        </w:rPr>
        <w:t>).</w:t>
      </w:r>
      <w:r w:rsidR="000F1663" w:rsidRPr="00CF0684">
        <w:rPr>
          <w:rStyle w:val="fontstyle01"/>
          <w:rFonts w:ascii="Times New Roman" w:hAnsi="Times New Roman" w:cs="Times New Roman"/>
        </w:rPr>
        <w:t>При оформлении сайтов и социальных сетей Центру  необходимо</w:t>
      </w:r>
      <w:r w:rsidR="000F1663" w:rsidRPr="00CF06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1663" w:rsidRPr="00CF0684">
        <w:rPr>
          <w:rStyle w:val="fontstyle01"/>
          <w:rFonts w:ascii="Times New Roman" w:hAnsi="Times New Roman" w:cs="Times New Roman"/>
        </w:rPr>
        <w:t>придерживаться рекомендаций по использованию логотипа «Точка</w:t>
      </w:r>
      <w:r w:rsidR="000F1663" w:rsidRPr="00CF0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663" w:rsidRPr="00CF0684">
        <w:rPr>
          <w:rStyle w:val="fontstyle01"/>
          <w:rFonts w:ascii="Times New Roman" w:hAnsi="Times New Roman" w:cs="Times New Roman"/>
        </w:rPr>
        <w:t>роста» и национального проекта «Образование». Логотип национального проекта</w:t>
      </w:r>
      <w:r w:rsidR="000F1663" w:rsidRPr="00CF0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663" w:rsidRPr="00CF0684">
        <w:rPr>
          <w:rStyle w:val="fontstyle01"/>
          <w:rFonts w:ascii="Times New Roman" w:hAnsi="Times New Roman" w:cs="Times New Roman"/>
        </w:rPr>
        <w:t>«Образование» разместить на сайте образовательной организации,</w:t>
      </w:r>
      <w:r w:rsidR="000F1663" w:rsidRPr="00CF0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663" w:rsidRPr="00CF0684">
        <w:rPr>
          <w:rStyle w:val="fontstyle01"/>
          <w:rFonts w:ascii="Times New Roman" w:hAnsi="Times New Roman" w:cs="Times New Roman"/>
        </w:rPr>
        <w:t>использовать и при оформле</w:t>
      </w:r>
      <w:r w:rsidR="008B6576">
        <w:rPr>
          <w:rStyle w:val="fontstyle01"/>
          <w:rFonts w:ascii="Times New Roman" w:hAnsi="Times New Roman" w:cs="Times New Roman"/>
        </w:rPr>
        <w:t>нии страницы в социальных сетях.</w:t>
      </w:r>
    </w:p>
    <w:p w:rsidR="000F1663" w:rsidRPr="00AA4A33" w:rsidRDefault="00AA4A33" w:rsidP="000F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16).</w:t>
      </w:r>
      <w:r w:rsidR="000F1663" w:rsidRPr="00CF0684">
        <w:rPr>
          <w:rFonts w:ascii="Times New Roman" w:hAnsi="Times New Roman" w:cs="Times New Roman"/>
          <w:sz w:val="28"/>
          <w:szCs w:val="28"/>
        </w:rPr>
        <w:t>Открытие Центра в единый день открытия Центров</w:t>
      </w:r>
    </w:p>
    <w:p w:rsidR="000F1663" w:rsidRDefault="000F1663" w:rsidP="000F166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F1663" w:rsidRDefault="000F1663" w:rsidP="000F1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663" w:rsidRPr="00622A31" w:rsidRDefault="000F1663" w:rsidP="000F166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044F" w:rsidRDefault="0040044F" w:rsidP="004004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A33" w:rsidRDefault="00AA4A33" w:rsidP="004004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B6576" w:rsidRDefault="008B6576" w:rsidP="004004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A33" w:rsidRDefault="00AA4A33" w:rsidP="00AA4A3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Приложение N 4</w:t>
      </w:r>
    </w:p>
    <w:p w:rsidR="00AA4A33" w:rsidRDefault="00AA4A33" w:rsidP="00AA4A3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Методическим рекомендациям</w:t>
      </w:r>
    </w:p>
    <w:p w:rsid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b/>
          <w:bCs/>
          <w:sz w:val="24"/>
          <w:szCs w:val="24"/>
        </w:rPr>
        <w:t>ТИПОВОЕ ПОЛОЖЕНИЕ О ЦЕНТРЕ ОБРАЗОВАНИЯ ЕСТЕСТВЕННО-НАУЧНОЙ И ТЕХНОЛОГИЧЕСКОЙ НАПРАВЛЕННОСТЕЙ "ТОЧКА РОСТА" НА БАЗЕ &lt;НАИМЕНОВАНИЕ ОБЩЕОБРАЗОВАТЕЛЬНОЙ ОРГАНИЗАЦИИ&gt;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1.1. Центр образования естественно-научной и технологической направленностей "Точка роста" на базе &lt;наименование общеобразовательной организации&gt;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1.2. Центр не является юридическим лицом и действует для достижения уставных целей &lt;наименование общеобразовательной организации&gt; (далее - Учреждение), а также в целях выполнения задач и достижения показателей и результатов национального проекта "Образование".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 xml:space="preserve">1.3. В своей деятельности Центр руководствуется Федеральным законом Российской Федерации </w:t>
      </w:r>
      <w:hyperlink r:id="rId9" w:history="1">
        <w:r w:rsidRPr="00AA4A33">
          <w:rPr>
            <w:rFonts w:ascii="Times New Roman" w:hAnsi="Times New Roman"/>
            <w:sz w:val="24"/>
            <w:szCs w:val="24"/>
            <w:u w:val="single"/>
          </w:rPr>
          <w:t>от 29.12.2012 N 273-ФЗ</w:t>
        </w:r>
      </w:hyperlink>
      <w:r w:rsidRPr="00AA4A33">
        <w:rPr>
          <w:rFonts w:ascii="Times New Roman" w:hAnsi="Times New Roman"/>
          <w:sz w:val="24"/>
          <w:szCs w:val="24"/>
        </w:rPr>
        <w:t xml:space="preserve"> "Об образовании в Российской Федерации", ________,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&lt;наименование общеобразовательной организации&gt;, планами работы, утвержденными учредителем и настоящим Положением.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1.4. Центр в своей деятельности подчиняется руководителю Учреждения (директору).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b/>
          <w:bCs/>
          <w:sz w:val="24"/>
          <w:szCs w:val="24"/>
        </w:rPr>
        <w:t>2. Цели, задачи, функции деятельности Центра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"Биология".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2.2. Задачами Центра являются: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2.2.2. 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2.2.3. вовлечение обучающихся и педагогических работников в проектную деятельность;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2.3. Центр для достижения цели и выполнения задач вправе взаимодействовать с: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- с иными образовательными организациями, на базе которых созданы центры "Точка роста";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</w:t>
      </w:r>
      <w:r w:rsidRPr="00AA4A33">
        <w:rPr>
          <w:rFonts w:ascii="Times New Roman" w:hAnsi="Times New Roman"/>
          <w:sz w:val="24"/>
          <w:szCs w:val="24"/>
        </w:rPr>
        <w:lastRenderedPageBreak/>
        <w:t>и функционированию центров "Точка роста", в том числе по вопросам повышения квалификации педагогических работников;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b/>
          <w:bCs/>
          <w:sz w:val="24"/>
          <w:szCs w:val="24"/>
        </w:rPr>
        <w:t>3. Порядок управления Центром "Точка роста"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3.3. Руководитель Центра обязан: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3.3.1. осуществлять оперативное руководство Центром;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3.3.3. отчитываться перед Руководителем Учреждения о результатах работы Центра;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3.4. Руководитель Центра вправе: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AA4A33" w:rsidRPr="00AA4A33" w:rsidRDefault="00AA4A33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A33">
        <w:rPr>
          <w:rFonts w:ascii="Times New Roman" w:hAnsi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8B6576" w:rsidRPr="00AA4A33" w:rsidRDefault="008B6576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576" w:rsidRPr="00AA4A33" w:rsidRDefault="008B6576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576" w:rsidRPr="00AA4A33" w:rsidRDefault="008B6576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576" w:rsidRPr="00AA4A33" w:rsidRDefault="008B6576" w:rsidP="00AA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576" w:rsidRDefault="008B6576" w:rsidP="004004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576" w:rsidRDefault="008B6576" w:rsidP="004004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576" w:rsidRDefault="008B6576" w:rsidP="004004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B6576" w:rsidSect="005B6B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3B7A"/>
    <w:multiLevelType w:val="multilevel"/>
    <w:tmpl w:val="8DF8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90"/>
    <w:rsid w:val="000448B0"/>
    <w:rsid w:val="000E2CF9"/>
    <w:rsid w:val="000F1663"/>
    <w:rsid w:val="00183DC6"/>
    <w:rsid w:val="002801E7"/>
    <w:rsid w:val="003A3946"/>
    <w:rsid w:val="0040044F"/>
    <w:rsid w:val="00474C99"/>
    <w:rsid w:val="00477692"/>
    <w:rsid w:val="00482FB3"/>
    <w:rsid w:val="005B6B7F"/>
    <w:rsid w:val="00621EFC"/>
    <w:rsid w:val="00622A31"/>
    <w:rsid w:val="006B7908"/>
    <w:rsid w:val="007111AD"/>
    <w:rsid w:val="0074231E"/>
    <w:rsid w:val="00797884"/>
    <w:rsid w:val="007E1D4A"/>
    <w:rsid w:val="008075A5"/>
    <w:rsid w:val="00863F7F"/>
    <w:rsid w:val="008A20ED"/>
    <w:rsid w:val="008B6576"/>
    <w:rsid w:val="0094012D"/>
    <w:rsid w:val="009A7790"/>
    <w:rsid w:val="00A76D44"/>
    <w:rsid w:val="00A901DC"/>
    <w:rsid w:val="00AA4A33"/>
    <w:rsid w:val="00AB0486"/>
    <w:rsid w:val="00B837CD"/>
    <w:rsid w:val="00BB45EA"/>
    <w:rsid w:val="00C64B6B"/>
    <w:rsid w:val="00C75512"/>
    <w:rsid w:val="00C82E22"/>
    <w:rsid w:val="00C91C11"/>
    <w:rsid w:val="00CF0684"/>
    <w:rsid w:val="00D6029C"/>
    <w:rsid w:val="00DF6AB4"/>
    <w:rsid w:val="00E9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A901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99"/>
    <w:qFormat/>
    <w:rsid w:val="00C82E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A901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99"/>
    <w:qFormat/>
    <w:rsid w:val="00C82E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ankgorodov.ru/coa/82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81651#l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2F53-61E4-419B-AF2D-01A4E4EF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Специалист</cp:lastModifiedBy>
  <cp:revision>2</cp:revision>
  <cp:lastPrinted>2020-09-04T10:41:00Z</cp:lastPrinted>
  <dcterms:created xsi:type="dcterms:W3CDTF">2021-08-13T14:25:00Z</dcterms:created>
  <dcterms:modified xsi:type="dcterms:W3CDTF">2021-08-13T14:25:00Z</dcterms:modified>
</cp:coreProperties>
</file>